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1C" w:rsidRDefault="007F511C" w:rsidP="007F511C">
      <w:pPr>
        <w:ind w:left="4248"/>
        <w:rPr>
          <w:rFonts w:ascii="Verdana" w:hAnsi="Verdana" w:cs="Calibri"/>
          <w:b/>
          <w:szCs w:val="22"/>
          <w:lang w:val="es-ES"/>
        </w:rPr>
      </w:pPr>
    </w:p>
    <w:p w:rsidR="007F511C" w:rsidRDefault="001264E5" w:rsidP="00151DB6">
      <w:pPr>
        <w:ind w:left="993" w:hanging="993"/>
        <w:rPr>
          <w:rFonts w:ascii="Verdana" w:hAnsi="Verdana" w:cs="Calibri"/>
          <w:b/>
          <w:szCs w:val="22"/>
        </w:rPr>
      </w:pPr>
      <w:r w:rsidRPr="007545C3">
        <w:rPr>
          <w:rFonts w:ascii="Verdana" w:hAnsi="Verdana"/>
          <w:b/>
          <w:caps/>
          <w:szCs w:val="22"/>
          <w:lang w:val="es-ES" w:eastAsia="en-US"/>
        </w:rPr>
        <w:t xml:space="preserve">Resolución Exenta </w:t>
      </w:r>
      <w:r w:rsidR="00660BE9" w:rsidRPr="007545C3">
        <w:rPr>
          <w:rFonts w:ascii="Verdana" w:hAnsi="Verdana"/>
          <w:b/>
          <w:caps/>
          <w:szCs w:val="22"/>
          <w:lang w:val="es-ES" w:eastAsia="en-US"/>
        </w:rPr>
        <w:t xml:space="preserve">N° </w:t>
      </w:r>
    </w:p>
    <w:p w:rsidR="007F511C" w:rsidRDefault="007F511C" w:rsidP="00151DB6">
      <w:pPr>
        <w:ind w:left="993" w:hanging="993"/>
        <w:rPr>
          <w:rFonts w:ascii="Verdana" w:hAnsi="Verdana" w:cs="Calibri"/>
          <w:b/>
          <w:szCs w:val="22"/>
        </w:rPr>
      </w:pPr>
    </w:p>
    <w:p w:rsidR="00660BE9" w:rsidRPr="007F511C" w:rsidRDefault="007F511C" w:rsidP="00151DB6">
      <w:pPr>
        <w:ind w:left="993" w:hanging="993"/>
        <w:rPr>
          <w:rFonts w:ascii="Verdana" w:hAnsi="Verdana" w:cs="Calibri"/>
          <w:b/>
          <w:szCs w:val="22"/>
        </w:rPr>
      </w:pPr>
      <w:r w:rsidRPr="00AB56C6">
        <w:rPr>
          <w:rFonts w:ascii="Verdana" w:hAnsi="Verdana" w:cs="Calibri"/>
          <w:b/>
          <w:smallCaps/>
          <w:szCs w:val="22"/>
        </w:rPr>
        <w:t>VALPARAÍSO</w:t>
      </w:r>
      <w:r w:rsidRPr="007545C3">
        <w:rPr>
          <w:rFonts w:ascii="Verdana" w:hAnsi="Verdana" w:cs="Calibri"/>
          <w:b/>
          <w:szCs w:val="22"/>
        </w:rPr>
        <w:t>,</w:t>
      </w:r>
    </w:p>
    <w:p w:rsidR="00660BE9" w:rsidRDefault="00660BE9" w:rsidP="00151DB6">
      <w:pPr>
        <w:ind w:left="993" w:hanging="993"/>
        <w:rPr>
          <w:rFonts w:ascii="Verdana" w:hAnsi="Verdana" w:cs="Calibri"/>
          <w:szCs w:val="22"/>
        </w:rPr>
      </w:pPr>
    </w:p>
    <w:p w:rsidR="005C5F4E" w:rsidRDefault="005C5F4E" w:rsidP="00151DB6">
      <w:pPr>
        <w:ind w:left="993" w:hanging="993"/>
        <w:rPr>
          <w:rFonts w:ascii="Verdana" w:hAnsi="Verdana" w:cs="Calibri"/>
          <w:szCs w:val="22"/>
        </w:rPr>
      </w:pPr>
    </w:p>
    <w:p w:rsidR="00075694" w:rsidRPr="001264E5" w:rsidRDefault="00075694" w:rsidP="00151DB6">
      <w:pPr>
        <w:ind w:left="993" w:hanging="993"/>
        <w:rPr>
          <w:rFonts w:ascii="Verdana" w:hAnsi="Verdana" w:cs="Calibri"/>
          <w:szCs w:val="22"/>
        </w:rPr>
      </w:pPr>
    </w:p>
    <w:p w:rsidR="0046221E" w:rsidRDefault="001264E5" w:rsidP="00151DB6">
      <w:pPr>
        <w:ind w:left="993" w:hanging="993"/>
        <w:rPr>
          <w:rFonts w:ascii="Verdana" w:hAnsi="Verdana" w:cs="Calibri"/>
          <w:b/>
          <w:szCs w:val="22"/>
        </w:rPr>
      </w:pPr>
      <w:r>
        <w:rPr>
          <w:rFonts w:ascii="Verdana" w:hAnsi="Verdana" w:cs="Calibri"/>
          <w:b/>
          <w:szCs w:val="22"/>
        </w:rPr>
        <w:t>VISTOS:</w:t>
      </w:r>
    </w:p>
    <w:p w:rsidR="0046221E" w:rsidRDefault="0046221E" w:rsidP="00BD2F6E">
      <w:pPr>
        <w:rPr>
          <w:rFonts w:ascii="Verdana" w:hAnsi="Verdana" w:cs="Calibri"/>
          <w:b/>
          <w:szCs w:val="22"/>
        </w:rPr>
      </w:pPr>
    </w:p>
    <w:p w:rsidR="006D763B" w:rsidRDefault="006D763B" w:rsidP="00151DB6">
      <w:pPr>
        <w:rPr>
          <w:rFonts w:ascii="Verdana" w:hAnsi="Verdana" w:cs="Calibri"/>
          <w:bCs/>
          <w:szCs w:val="22"/>
          <w:lang w:val="es-ES"/>
        </w:rPr>
      </w:pPr>
      <w:r>
        <w:rPr>
          <w:rFonts w:ascii="Verdana" w:hAnsi="Verdana" w:cs="Calibri"/>
          <w:bCs/>
          <w:szCs w:val="22"/>
          <w:lang w:val="es-ES"/>
        </w:rPr>
        <w:t xml:space="preserve">Lo dispuesto en </w:t>
      </w:r>
      <w:r w:rsidRPr="006D763B">
        <w:rPr>
          <w:rFonts w:ascii="Verdana" w:hAnsi="Verdana" w:cs="Calibri"/>
          <w:bCs/>
          <w:szCs w:val="22"/>
          <w:lang w:val="es-ES"/>
        </w:rPr>
        <w:t xml:space="preserve">el </w:t>
      </w:r>
      <w:r>
        <w:rPr>
          <w:rFonts w:ascii="Verdana" w:hAnsi="Verdana" w:cs="Calibri"/>
          <w:bCs/>
          <w:szCs w:val="22"/>
          <w:lang w:val="es-ES"/>
        </w:rPr>
        <w:t>artículo 5° de la ley N° 19.479/2006 sobre modernización de Aduanas.</w:t>
      </w:r>
    </w:p>
    <w:p w:rsidR="006D763B" w:rsidRDefault="006D763B" w:rsidP="007F511C">
      <w:pPr>
        <w:ind w:firstLine="3402"/>
        <w:rPr>
          <w:rFonts w:ascii="Verdana" w:hAnsi="Verdana" w:cs="Calibri"/>
          <w:bCs/>
          <w:szCs w:val="22"/>
          <w:lang w:val="es-ES"/>
        </w:rPr>
      </w:pPr>
    </w:p>
    <w:p w:rsidR="006D763B" w:rsidRDefault="006D763B" w:rsidP="00151DB6">
      <w:pPr>
        <w:rPr>
          <w:rFonts w:ascii="Verdana" w:hAnsi="Verdana" w:cs="Calibri"/>
          <w:bCs/>
          <w:szCs w:val="22"/>
          <w:lang w:val="es-ES"/>
        </w:rPr>
      </w:pPr>
      <w:r>
        <w:rPr>
          <w:rFonts w:ascii="Verdana" w:hAnsi="Verdana" w:cs="Calibri"/>
          <w:bCs/>
          <w:szCs w:val="22"/>
          <w:lang w:val="es-ES"/>
        </w:rPr>
        <w:t xml:space="preserve">El numeral 3 de la Resolución Exenta N° 5394/2014 emitida por </w:t>
      </w:r>
      <w:r w:rsidR="00FE618E">
        <w:rPr>
          <w:rFonts w:ascii="Verdana" w:hAnsi="Verdana" w:cs="Calibri"/>
          <w:bCs/>
          <w:szCs w:val="22"/>
          <w:lang w:val="es-ES"/>
        </w:rPr>
        <w:t>el Director Nacional de Aduanas</w:t>
      </w:r>
      <w:r w:rsidRPr="006D763B">
        <w:rPr>
          <w:rFonts w:ascii="Verdana" w:hAnsi="Verdana" w:cs="Calibri"/>
          <w:bCs/>
          <w:szCs w:val="22"/>
          <w:lang w:val="es-ES"/>
        </w:rPr>
        <w:t>.</w:t>
      </w:r>
    </w:p>
    <w:p w:rsidR="006D763B" w:rsidRDefault="006D763B" w:rsidP="007F511C">
      <w:pPr>
        <w:ind w:firstLine="3402"/>
        <w:rPr>
          <w:rFonts w:ascii="Verdana" w:hAnsi="Verdana" w:cs="Calibri"/>
          <w:bCs/>
          <w:szCs w:val="22"/>
          <w:lang w:val="es-ES"/>
        </w:rPr>
      </w:pPr>
    </w:p>
    <w:p w:rsidR="00D40601" w:rsidRDefault="00BD2F6E" w:rsidP="00151DB6">
      <w:pPr>
        <w:rPr>
          <w:rFonts w:ascii="Verdana" w:hAnsi="Verdana" w:cs="Calibri"/>
          <w:bCs/>
          <w:szCs w:val="22"/>
          <w:lang w:val="es-ES"/>
        </w:rPr>
      </w:pPr>
      <w:r w:rsidRPr="00BD2F6E">
        <w:rPr>
          <w:rFonts w:ascii="Verdana" w:hAnsi="Verdana" w:cs="Calibri"/>
          <w:bCs/>
          <w:szCs w:val="22"/>
          <w:lang w:val="es-ES"/>
        </w:rPr>
        <w:t xml:space="preserve">Lo dispuesto en el </w:t>
      </w:r>
      <w:r>
        <w:rPr>
          <w:rFonts w:ascii="Verdana" w:hAnsi="Verdana" w:cs="Calibri"/>
          <w:bCs/>
          <w:szCs w:val="22"/>
          <w:lang w:val="es-ES"/>
        </w:rPr>
        <w:t xml:space="preserve">Decreto N°14/2014, que </w:t>
      </w:r>
      <w:r w:rsidRPr="00BD2F6E">
        <w:rPr>
          <w:rFonts w:ascii="Verdana" w:hAnsi="Verdana" w:cs="Calibri"/>
          <w:bCs/>
          <w:szCs w:val="22"/>
          <w:lang w:val="es-ES"/>
        </w:rPr>
        <w:t>modifica DS 181/2002, deroga DS 81/2004, DS 100/2006 y DS 271/2009, además de establecer disposiciones transitorias sobre normas técnicas a usar en  documentos electrónicos, comunicaciones electrónicas e interoperabilidad</w:t>
      </w:r>
      <w:r w:rsidR="007F511C">
        <w:rPr>
          <w:rFonts w:ascii="Verdana" w:hAnsi="Verdana" w:cs="Calibri"/>
          <w:bCs/>
          <w:szCs w:val="22"/>
          <w:lang w:val="es-ES"/>
        </w:rPr>
        <w:t>.</w:t>
      </w:r>
      <w:r>
        <w:rPr>
          <w:rFonts w:ascii="Verdana" w:hAnsi="Verdana" w:cs="Calibri"/>
          <w:bCs/>
          <w:szCs w:val="22"/>
          <w:lang w:val="es-ES"/>
        </w:rPr>
        <w:t xml:space="preserve"> </w:t>
      </w:r>
    </w:p>
    <w:p w:rsidR="00D40601" w:rsidRDefault="00D40601" w:rsidP="00BD2F6E">
      <w:pPr>
        <w:rPr>
          <w:rFonts w:ascii="Verdana" w:hAnsi="Verdana" w:cs="Calibri"/>
          <w:bCs/>
          <w:szCs w:val="22"/>
          <w:lang w:val="es-ES"/>
        </w:rPr>
      </w:pPr>
    </w:p>
    <w:p w:rsidR="00D40601" w:rsidRDefault="007F511C" w:rsidP="00151DB6">
      <w:pPr>
        <w:rPr>
          <w:rFonts w:ascii="Verdana" w:hAnsi="Verdana" w:cs="Calibri"/>
          <w:bCs/>
          <w:szCs w:val="22"/>
          <w:lang w:val="es-ES"/>
        </w:rPr>
      </w:pPr>
      <w:r>
        <w:rPr>
          <w:rFonts w:ascii="Verdana" w:hAnsi="Verdana" w:cs="Calibri"/>
          <w:bCs/>
          <w:szCs w:val="22"/>
          <w:lang w:val="es-ES"/>
        </w:rPr>
        <w:t xml:space="preserve">El </w:t>
      </w:r>
      <w:r w:rsidR="00BD2F6E">
        <w:rPr>
          <w:rFonts w:ascii="Verdana" w:hAnsi="Verdana" w:cs="Calibri"/>
          <w:bCs/>
          <w:szCs w:val="22"/>
          <w:lang w:val="es-ES"/>
        </w:rPr>
        <w:t xml:space="preserve">Decreto N°83/2005 </w:t>
      </w:r>
      <w:r w:rsidR="00E22777">
        <w:rPr>
          <w:rFonts w:ascii="Verdana" w:hAnsi="Verdana" w:cs="Calibri"/>
          <w:bCs/>
          <w:szCs w:val="22"/>
          <w:lang w:val="es-ES"/>
        </w:rPr>
        <w:t xml:space="preserve">que </w:t>
      </w:r>
      <w:r w:rsidR="00E22777" w:rsidRPr="00E22777">
        <w:rPr>
          <w:rFonts w:ascii="Verdana" w:hAnsi="Verdana" w:cs="Calibri"/>
          <w:bCs/>
          <w:szCs w:val="22"/>
          <w:lang w:val="es-ES"/>
        </w:rPr>
        <w:t xml:space="preserve">aprueba </w:t>
      </w:r>
      <w:r w:rsidR="00E22777">
        <w:rPr>
          <w:rFonts w:ascii="Verdana" w:hAnsi="Verdana" w:cs="Calibri"/>
          <w:bCs/>
          <w:szCs w:val="22"/>
          <w:lang w:val="es-ES"/>
        </w:rPr>
        <w:t>N</w:t>
      </w:r>
      <w:r w:rsidR="00E22777" w:rsidRPr="00E22777">
        <w:rPr>
          <w:rFonts w:ascii="Verdana" w:hAnsi="Verdana" w:cs="Calibri"/>
          <w:bCs/>
          <w:szCs w:val="22"/>
          <w:lang w:val="es-ES"/>
        </w:rPr>
        <w:t xml:space="preserve">orma </w:t>
      </w:r>
      <w:r w:rsidR="00E22777">
        <w:rPr>
          <w:rFonts w:ascii="Verdana" w:hAnsi="Verdana" w:cs="Calibri"/>
          <w:bCs/>
          <w:szCs w:val="22"/>
          <w:lang w:val="es-ES"/>
        </w:rPr>
        <w:t>Técnica para los Ó</w:t>
      </w:r>
      <w:r w:rsidR="00E22777" w:rsidRPr="00E22777">
        <w:rPr>
          <w:rFonts w:ascii="Verdana" w:hAnsi="Verdana" w:cs="Calibri"/>
          <w:bCs/>
          <w:szCs w:val="22"/>
          <w:lang w:val="es-ES"/>
        </w:rPr>
        <w:t xml:space="preserve">rganos de la </w:t>
      </w:r>
      <w:r w:rsidR="00E22777">
        <w:rPr>
          <w:rFonts w:ascii="Verdana" w:hAnsi="Verdana" w:cs="Calibri"/>
          <w:bCs/>
          <w:szCs w:val="22"/>
          <w:lang w:val="es-ES"/>
        </w:rPr>
        <w:t>A</w:t>
      </w:r>
      <w:r w:rsidR="00E22777" w:rsidRPr="00E22777">
        <w:rPr>
          <w:rFonts w:ascii="Verdana" w:hAnsi="Verdana" w:cs="Calibri"/>
          <w:bCs/>
          <w:szCs w:val="22"/>
          <w:lang w:val="es-ES"/>
        </w:rPr>
        <w:t xml:space="preserve">dministración del </w:t>
      </w:r>
      <w:r w:rsidR="00E22777">
        <w:rPr>
          <w:rFonts w:ascii="Verdana" w:hAnsi="Verdana" w:cs="Calibri"/>
          <w:bCs/>
          <w:szCs w:val="22"/>
          <w:lang w:val="es-ES"/>
        </w:rPr>
        <w:t xml:space="preserve">Estado sobre </w:t>
      </w:r>
      <w:r w:rsidR="00A8610C">
        <w:rPr>
          <w:rFonts w:ascii="Verdana" w:hAnsi="Verdana" w:cs="Calibri"/>
          <w:bCs/>
          <w:szCs w:val="22"/>
          <w:lang w:val="es-ES"/>
        </w:rPr>
        <w:t>s</w:t>
      </w:r>
      <w:r w:rsidR="00E22777" w:rsidRPr="00E22777">
        <w:rPr>
          <w:rFonts w:ascii="Verdana" w:hAnsi="Verdana" w:cs="Calibri"/>
          <w:bCs/>
          <w:szCs w:val="22"/>
          <w:lang w:val="es-ES"/>
        </w:rPr>
        <w:t xml:space="preserve">eguridad y </w:t>
      </w:r>
      <w:r w:rsidR="00A8610C">
        <w:rPr>
          <w:rFonts w:ascii="Verdana" w:hAnsi="Verdana" w:cs="Calibri"/>
          <w:bCs/>
          <w:szCs w:val="22"/>
          <w:lang w:val="es-ES"/>
        </w:rPr>
        <w:t>c</w:t>
      </w:r>
      <w:r w:rsidR="00E22777" w:rsidRPr="00E22777">
        <w:rPr>
          <w:rFonts w:ascii="Verdana" w:hAnsi="Verdana" w:cs="Calibri"/>
          <w:bCs/>
          <w:szCs w:val="22"/>
          <w:lang w:val="es-ES"/>
        </w:rPr>
        <w:t xml:space="preserve">onfidencialidad de los </w:t>
      </w:r>
      <w:r w:rsidR="00E22777">
        <w:rPr>
          <w:rFonts w:ascii="Verdana" w:hAnsi="Verdana" w:cs="Calibri"/>
          <w:bCs/>
          <w:szCs w:val="22"/>
          <w:lang w:val="es-ES"/>
        </w:rPr>
        <w:t>D</w:t>
      </w:r>
      <w:r w:rsidR="00E22777" w:rsidRPr="00E22777">
        <w:rPr>
          <w:rFonts w:ascii="Verdana" w:hAnsi="Verdana" w:cs="Calibri"/>
          <w:bCs/>
          <w:szCs w:val="22"/>
          <w:lang w:val="es-ES"/>
        </w:rPr>
        <w:t xml:space="preserve">ocumentos </w:t>
      </w:r>
      <w:r w:rsidR="00E22777">
        <w:rPr>
          <w:rFonts w:ascii="Verdana" w:hAnsi="Verdana" w:cs="Calibri"/>
          <w:bCs/>
          <w:szCs w:val="22"/>
          <w:lang w:val="es-ES"/>
        </w:rPr>
        <w:t>E</w:t>
      </w:r>
      <w:r w:rsidR="00E22777" w:rsidRPr="00E22777">
        <w:rPr>
          <w:rFonts w:ascii="Verdana" w:hAnsi="Verdana" w:cs="Calibri"/>
          <w:bCs/>
          <w:szCs w:val="22"/>
          <w:lang w:val="es-ES"/>
        </w:rPr>
        <w:t>lectrónicos</w:t>
      </w:r>
      <w:r>
        <w:rPr>
          <w:rFonts w:ascii="Verdana" w:hAnsi="Verdana" w:cs="Calibri"/>
          <w:bCs/>
          <w:szCs w:val="22"/>
          <w:lang w:val="es-ES"/>
        </w:rPr>
        <w:t>.</w:t>
      </w:r>
      <w:r w:rsidR="00BD2F6E">
        <w:rPr>
          <w:rFonts w:ascii="Verdana" w:hAnsi="Verdana" w:cs="Calibri"/>
          <w:bCs/>
          <w:szCs w:val="22"/>
          <w:lang w:val="es-ES"/>
        </w:rPr>
        <w:t xml:space="preserve"> </w:t>
      </w:r>
    </w:p>
    <w:p w:rsidR="00A8610C" w:rsidRDefault="00A8610C" w:rsidP="007F511C">
      <w:pPr>
        <w:ind w:firstLine="3402"/>
        <w:rPr>
          <w:rFonts w:ascii="Verdana" w:hAnsi="Verdana" w:cs="Calibri"/>
          <w:bCs/>
          <w:szCs w:val="22"/>
          <w:lang w:val="es-ES"/>
        </w:rPr>
      </w:pPr>
    </w:p>
    <w:p w:rsidR="00A8610C" w:rsidRDefault="00A8610C" w:rsidP="00151DB6">
      <w:pPr>
        <w:rPr>
          <w:rFonts w:ascii="Verdana" w:hAnsi="Verdana" w:cs="Calibri"/>
          <w:bCs/>
          <w:szCs w:val="22"/>
          <w:lang w:val="es-ES"/>
        </w:rPr>
      </w:pPr>
      <w:r>
        <w:rPr>
          <w:rFonts w:ascii="Verdana" w:hAnsi="Verdana" w:cs="Calibri"/>
          <w:bCs/>
          <w:szCs w:val="22"/>
          <w:lang w:val="es-ES"/>
        </w:rPr>
        <w:t>Las normas chilenas NCh-ISO 27001 (INN) sobre sistemas de gestión de la información, y NCh-ISO27002 (INN) sobre Tecnología de la información.</w:t>
      </w:r>
    </w:p>
    <w:p w:rsidR="00D40601" w:rsidRDefault="00D40601" w:rsidP="00BD2F6E">
      <w:pPr>
        <w:rPr>
          <w:rFonts w:ascii="Verdana" w:hAnsi="Verdana" w:cs="Calibri"/>
          <w:bCs/>
          <w:szCs w:val="22"/>
          <w:lang w:val="es-ES"/>
        </w:rPr>
      </w:pPr>
    </w:p>
    <w:p w:rsidR="00D40601" w:rsidRDefault="00BD2F6E" w:rsidP="00151DB6">
      <w:pPr>
        <w:rPr>
          <w:rFonts w:ascii="Verdana" w:hAnsi="Verdana" w:cs="Calibri"/>
          <w:bCs/>
          <w:szCs w:val="22"/>
          <w:lang w:val="es-ES"/>
        </w:rPr>
      </w:pPr>
      <w:r w:rsidRPr="00BD2F6E">
        <w:rPr>
          <w:rFonts w:ascii="Verdana" w:hAnsi="Verdana" w:cs="Calibri"/>
          <w:bCs/>
          <w:szCs w:val="22"/>
          <w:lang w:val="es-ES"/>
        </w:rPr>
        <w:t>Plataforma de Interoperabilidad de Servicios Electrónicos del Estado (PISEE)</w:t>
      </w:r>
      <w:r>
        <w:rPr>
          <w:rFonts w:ascii="Verdana" w:hAnsi="Verdana" w:cs="Calibri"/>
          <w:bCs/>
          <w:szCs w:val="22"/>
          <w:lang w:val="es-ES"/>
        </w:rPr>
        <w:t>,</w:t>
      </w:r>
      <w:r w:rsidRPr="00BD2F6E">
        <w:rPr>
          <w:rFonts w:ascii="Verdana" w:hAnsi="Verdana" w:cs="Calibri"/>
          <w:bCs/>
          <w:szCs w:val="22"/>
          <w:lang w:val="es-ES"/>
        </w:rPr>
        <w:t xml:space="preserve"> que integra un Bus de Servicios, para que las instituciones optimicen la transfe</w:t>
      </w:r>
      <w:r>
        <w:rPr>
          <w:rFonts w:ascii="Verdana" w:hAnsi="Verdana" w:cs="Calibri"/>
          <w:bCs/>
          <w:szCs w:val="22"/>
          <w:lang w:val="es-ES"/>
        </w:rPr>
        <w:t xml:space="preserve">rencia de información; </w:t>
      </w:r>
      <w:r w:rsidR="00D40601">
        <w:rPr>
          <w:rFonts w:ascii="Verdana" w:hAnsi="Verdana" w:cs="Calibri"/>
          <w:bCs/>
          <w:szCs w:val="22"/>
          <w:lang w:val="es-ES"/>
        </w:rPr>
        <w:t xml:space="preserve">y </w:t>
      </w:r>
    </w:p>
    <w:p w:rsidR="00D40601" w:rsidRDefault="00D40601" w:rsidP="00BD2F6E">
      <w:pPr>
        <w:rPr>
          <w:rFonts w:ascii="Verdana" w:hAnsi="Verdana" w:cs="Calibri"/>
          <w:bCs/>
          <w:szCs w:val="22"/>
          <w:lang w:val="es-ES"/>
        </w:rPr>
      </w:pPr>
    </w:p>
    <w:p w:rsidR="00BD2F6E" w:rsidRPr="00BD2F6E" w:rsidRDefault="00D40601" w:rsidP="00BD2F6E">
      <w:pPr>
        <w:rPr>
          <w:rFonts w:ascii="Verdana" w:hAnsi="Verdana" w:cs="Calibri"/>
          <w:bCs/>
          <w:szCs w:val="22"/>
          <w:lang w:val="es-ES"/>
        </w:rPr>
      </w:pPr>
      <w:r>
        <w:rPr>
          <w:rFonts w:ascii="Verdana" w:hAnsi="Verdana" w:cs="Calibri"/>
          <w:bCs/>
          <w:szCs w:val="22"/>
          <w:lang w:val="es-ES"/>
        </w:rPr>
        <w:t>L</w:t>
      </w:r>
      <w:r w:rsidR="00BD2F6E" w:rsidRPr="00BD2F6E">
        <w:rPr>
          <w:rFonts w:ascii="Verdana" w:hAnsi="Verdana" w:cs="Calibri"/>
          <w:bCs/>
          <w:szCs w:val="22"/>
          <w:lang w:val="es-ES"/>
        </w:rPr>
        <w:t xml:space="preserve">as Políticas Institucionales respecto a datos sensibles y métodos de encriptación. </w:t>
      </w:r>
    </w:p>
    <w:p w:rsidR="00151DB6" w:rsidRDefault="00151DB6" w:rsidP="00151DB6"/>
    <w:p w:rsidR="001A61E6" w:rsidRDefault="007F511C" w:rsidP="00151DB6">
      <w:pPr>
        <w:rPr>
          <w:rFonts w:ascii="Verdana" w:hAnsi="Verdana" w:cs="Calibri"/>
          <w:bCs/>
          <w:szCs w:val="22"/>
          <w:lang w:val="es-ES"/>
        </w:rPr>
      </w:pPr>
      <w:r w:rsidRPr="007F511C">
        <w:rPr>
          <w:rFonts w:ascii="Verdana" w:hAnsi="Verdana" w:cs="Calibri"/>
          <w:bCs/>
          <w:szCs w:val="22"/>
          <w:lang w:val="es-ES"/>
        </w:rPr>
        <w:t>La Resolución Nº 387, de 2014, del Director Nacional de Aduanas, que establece la exigencia para los operadores que intervienen en el proceso de ingreso y salida de mercancía desde o hacia zona primaria o zonas aduaneras de tratamiento especial, de suscribir un convenio de intercambio de información con el Servicio.</w:t>
      </w:r>
    </w:p>
    <w:p w:rsidR="00151DB6" w:rsidRDefault="00151DB6" w:rsidP="007F511C">
      <w:pPr>
        <w:ind w:firstLine="3402"/>
        <w:rPr>
          <w:rFonts w:ascii="Verdana" w:hAnsi="Verdana" w:cs="Calibri"/>
          <w:bCs/>
          <w:szCs w:val="22"/>
          <w:lang w:val="es-ES"/>
        </w:rPr>
      </w:pPr>
    </w:p>
    <w:p w:rsidR="00151DB6" w:rsidRDefault="00151DB6" w:rsidP="007F511C">
      <w:pPr>
        <w:ind w:firstLine="3402"/>
        <w:rPr>
          <w:rFonts w:ascii="Verdana" w:hAnsi="Verdana" w:cs="Calibri"/>
          <w:bCs/>
          <w:szCs w:val="22"/>
          <w:lang w:val="es-ES"/>
        </w:rPr>
      </w:pPr>
    </w:p>
    <w:p w:rsidR="007F511C" w:rsidRDefault="00CA3B5A" w:rsidP="00151DB6">
      <w:pPr>
        <w:rPr>
          <w:rFonts w:ascii="Verdana" w:hAnsi="Verdana" w:cs="Calibri"/>
          <w:b/>
          <w:bCs/>
          <w:szCs w:val="22"/>
          <w:lang w:val="es-ES"/>
        </w:rPr>
      </w:pPr>
      <w:r w:rsidRPr="006952A9">
        <w:rPr>
          <w:rFonts w:ascii="Verdana" w:hAnsi="Verdana" w:cs="Calibri"/>
          <w:b/>
          <w:bCs/>
          <w:szCs w:val="22"/>
          <w:lang w:val="es-ES"/>
        </w:rPr>
        <w:t>CONSIDERANDO:</w:t>
      </w:r>
    </w:p>
    <w:p w:rsidR="00FE618E" w:rsidRDefault="00FE618E" w:rsidP="007F511C">
      <w:pPr>
        <w:ind w:firstLine="3402"/>
        <w:rPr>
          <w:rFonts w:ascii="Verdana" w:hAnsi="Verdana" w:cs="Calibri"/>
          <w:b/>
          <w:bCs/>
          <w:szCs w:val="22"/>
          <w:lang w:val="es-ES"/>
        </w:rPr>
      </w:pPr>
    </w:p>
    <w:p w:rsidR="003D540B" w:rsidRPr="00B269D0" w:rsidRDefault="00FE618E" w:rsidP="00151DB6">
      <w:pPr>
        <w:rPr>
          <w:rFonts w:ascii="Verdana" w:hAnsi="Verdana" w:cs="Calibri"/>
          <w:bCs/>
          <w:szCs w:val="22"/>
          <w:lang w:val="es-ES"/>
        </w:rPr>
      </w:pPr>
      <w:r>
        <w:rPr>
          <w:rFonts w:ascii="Verdana" w:hAnsi="Verdana" w:cs="Calibri"/>
          <w:bCs/>
          <w:szCs w:val="22"/>
          <w:lang w:val="es-ES"/>
        </w:rPr>
        <w:t xml:space="preserve">Que, en la actualidad este Servicio dispone de una serie de acuerdos de intercambio de información con diversos organismos públicos y privados, sin que existan </w:t>
      </w:r>
      <w:r w:rsidRPr="00FE618E">
        <w:rPr>
          <w:rFonts w:ascii="Verdana" w:hAnsi="Verdana" w:cs="Calibri"/>
          <w:bCs/>
          <w:szCs w:val="22"/>
          <w:lang w:val="es-ES"/>
        </w:rPr>
        <w:t xml:space="preserve">lineamientos y estándares tecnológicos </w:t>
      </w:r>
      <w:r>
        <w:rPr>
          <w:rFonts w:ascii="Verdana" w:hAnsi="Verdana" w:cs="Calibri"/>
          <w:bCs/>
          <w:szCs w:val="22"/>
          <w:lang w:val="es-ES"/>
        </w:rPr>
        <w:t xml:space="preserve">prefijados, por lo que resulta necesario regular estas materias </w:t>
      </w:r>
      <w:r w:rsidR="00B269D0">
        <w:rPr>
          <w:rFonts w:ascii="Verdana" w:hAnsi="Verdana" w:cs="Calibri"/>
          <w:bCs/>
          <w:szCs w:val="22"/>
          <w:lang w:val="es-ES"/>
        </w:rPr>
        <w:t>estableciéndose</w:t>
      </w:r>
      <w:r>
        <w:rPr>
          <w:rFonts w:ascii="Verdana" w:hAnsi="Verdana" w:cs="Calibri"/>
          <w:bCs/>
          <w:szCs w:val="22"/>
          <w:lang w:val="es-ES"/>
        </w:rPr>
        <w:t xml:space="preserve"> aquellos </w:t>
      </w:r>
      <w:r w:rsidR="00B269D0">
        <w:rPr>
          <w:rFonts w:ascii="Verdana" w:hAnsi="Verdana" w:cs="Calibri"/>
          <w:bCs/>
          <w:szCs w:val="22"/>
          <w:lang w:val="es-ES"/>
        </w:rPr>
        <w:t>estándares</w:t>
      </w:r>
      <w:r>
        <w:rPr>
          <w:rFonts w:ascii="Verdana" w:hAnsi="Verdana" w:cs="Calibri"/>
          <w:bCs/>
          <w:szCs w:val="22"/>
          <w:lang w:val="es-ES"/>
        </w:rPr>
        <w:t xml:space="preserve"> tecnológicos que permitan </w:t>
      </w:r>
      <w:r w:rsidR="003D540B">
        <w:rPr>
          <w:rFonts w:ascii="Verdana" w:hAnsi="Verdana" w:cs="Calibri"/>
          <w:bCs/>
          <w:szCs w:val="22"/>
          <w:lang w:val="es-ES"/>
        </w:rPr>
        <w:t xml:space="preserve">lograr </w:t>
      </w:r>
      <w:r w:rsidR="003D540B" w:rsidRPr="003D540B">
        <w:rPr>
          <w:rFonts w:ascii="Verdana" w:hAnsi="Verdana" w:cs="Calibri"/>
          <w:bCs/>
          <w:szCs w:val="22"/>
          <w:lang w:val="es-ES"/>
        </w:rPr>
        <w:t>un intercambio electrónico de información</w:t>
      </w:r>
      <w:r w:rsidR="003D540B">
        <w:rPr>
          <w:rFonts w:ascii="Verdana" w:hAnsi="Verdana" w:cs="Calibri"/>
          <w:bCs/>
          <w:szCs w:val="22"/>
          <w:lang w:val="es-ES"/>
        </w:rPr>
        <w:t xml:space="preserve"> seguro</w:t>
      </w:r>
      <w:r w:rsidR="003D540B" w:rsidRPr="003D540B">
        <w:rPr>
          <w:rFonts w:ascii="Verdana" w:hAnsi="Verdana" w:cs="Calibri"/>
          <w:bCs/>
          <w:szCs w:val="22"/>
          <w:lang w:val="es-ES"/>
        </w:rPr>
        <w:t xml:space="preserve">, que cumpla </w:t>
      </w:r>
      <w:r w:rsidR="003D540B">
        <w:rPr>
          <w:rFonts w:ascii="Verdana" w:hAnsi="Verdana" w:cs="Calibri"/>
          <w:bCs/>
          <w:szCs w:val="22"/>
          <w:lang w:val="es-ES"/>
        </w:rPr>
        <w:t xml:space="preserve">con </w:t>
      </w:r>
      <w:r w:rsidR="003D540B" w:rsidRPr="003D540B">
        <w:rPr>
          <w:rFonts w:ascii="Verdana" w:hAnsi="Verdana" w:cs="Calibri"/>
          <w:bCs/>
          <w:szCs w:val="22"/>
          <w:lang w:val="es-ES"/>
        </w:rPr>
        <w:t xml:space="preserve">los requisitos </w:t>
      </w:r>
      <w:r w:rsidR="003D540B">
        <w:rPr>
          <w:rFonts w:ascii="Verdana" w:hAnsi="Verdana" w:cs="Calibri"/>
          <w:bCs/>
          <w:szCs w:val="22"/>
          <w:lang w:val="es-ES"/>
        </w:rPr>
        <w:t>basados</w:t>
      </w:r>
      <w:r w:rsidR="003D540B" w:rsidRPr="003D540B">
        <w:rPr>
          <w:rFonts w:ascii="Verdana" w:hAnsi="Verdana" w:cs="Calibri"/>
          <w:bCs/>
          <w:szCs w:val="22"/>
          <w:lang w:val="es-ES"/>
        </w:rPr>
        <w:t xml:space="preserve"> en la Normativa Legal Vigente y Nch ISO/IEC 27001:2005. </w:t>
      </w:r>
    </w:p>
    <w:p w:rsidR="00532E5A" w:rsidRDefault="00532E5A" w:rsidP="003D540B">
      <w:pPr>
        <w:rPr>
          <w:rFonts w:ascii="Verdana" w:hAnsi="Verdana" w:cs="Calibri"/>
          <w:bCs/>
          <w:szCs w:val="22"/>
          <w:lang w:val="es-ES"/>
        </w:rPr>
      </w:pPr>
    </w:p>
    <w:p w:rsidR="00532E5A" w:rsidRDefault="00532E5A" w:rsidP="003D540B">
      <w:pPr>
        <w:rPr>
          <w:rFonts w:ascii="Verdana" w:hAnsi="Verdana" w:cs="Calibri"/>
          <w:bCs/>
          <w:szCs w:val="22"/>
          <w:lang w:val="es-ES"/>
        </w:rPr>
      </w:pPr>
    </w:p>
    <w:p w:rsidR="0046221E" w:rsidRPr="0046221E" w:rsidRDefault="00824399" w:rsidP="00151DB6">
      <w:pPr>
        <w:rPr>
          <w:rFonts w:ascii="Verdana" w:hAnsi="Verdana" w:cs="Calibri"/>
          <w:b/>
          <w:bCs/>
          <w:szCs w:val="22"/>
          <w:lang w:val="es-ES"/>
        </w:rPr>
      </w:pPr>
      <w:r w:rsidRPr="0046221E">
        <w:rPr>
          <w:rFonts w:ascii="Verdana" w:hAnsi="Verdana" w:cs="Calibri"/>
          <w:b/>
          <w:bCs/>
          <w:szCs w:val="22"/>
          <w:lang w:val="es-ES"/>
        </w:rPr>
        <w:t>TENIENDO PRESENTE:</w:t>
      </w:r>
    </w:p>
    <w:p w:rsidR="0046221E" w:rsidRDefault="0046221E" w:rsidP="00824399">
      <w:pPr>
        <w:rPr>
          <w:rFonts w:ascii="Verdana" w:hAnsi="Verdana" w:cs="Calibri"/>
          <w:bCs/>
          <w:szCs w:val="22"/>
          <w:highlight w:val="yellow"/>
          <w:lang w:val="es-ES"/>
        </w:rPr>
      </w:pPr>
    </w:p>
    <w:p w:rsidR="0046221E" w:rsidRDefault="0046221E" w:rsidP="00151DB6">
      <w:pPr>
        <w:rPr>
          <w:rFonts w:ascii="Verdana" w:hAnsi="Verdana" w:cs="Calibri"/>
          <w:bCs/>
          <w:szCs w:val="22"/>
          <w:lang w:val="es-ES"/>
        </w:rPr>
      </w:pPr>
      <w:r>
        <w:rPr>
          <w:rFonts w:ascii="Verdana" w:hAnsi="Verdana" w:cs="Calibri"/>
          <w:bCs/>
          <w:szCs w:val="22"/>
          <w:lang w:val="es-ES"/>
        </w:rPr>
        <w:t>Lo dispuesto en el artículo 4°, numerales 7° y 8° del D.F.L. N° 329 de 1979, del Ministerio de Hacienda, que aprueba la Ley Orgánica del Servicio, y la Resolución N° 1600, de 2008, de la Contraloría General de la República sobre la exención del trámite de Toma de Razón, dicto la siguiente:</w:t>
      </w:r>
    </w:p>
    <w:p w:rsidR="00075694" w:rsidRPr="00824399" w:rsidRDefault="00075694" w:rsidP="00824399">
      <w:pPr>
        <w:rPr>
          <w:rFonts w:ascii="Verdana" w:hAnsi="Verdana" w:cs="Calibri"/>
          <w:bCs/>
          <w:szCs w:val="22"/>
          <w:highlight w:val="yellow"/>
          <w:lang w:val="es-ES"/>
        </w:rPr>
      </w:pPr>
    </w:p>
    <w:p w:rsidR="004B3187" w:rsidRDefault="006B5CCC" w:rsidP="00151DB6">
      <w:pPr>
        <w:rPr>
          <w:rFonts w:ascii="Verdana" w:hAnsi="Verdana" w:cs="Calibri"/>
          <w:b/>
          <w:bCs/>
          <w:szCs w:val="22"/>
          <w:lang w:val="es-ES"/>
        </w:rPr>
      </w:pPr>
      <w:r w:rsidRPr="006B5CCC">
        <w:rPr>
          <w:rFonts w:ascii="Verdana" w:hAnsi="Verdana" w:cs="Calibri"/>
          <w:b/>
          <w:bCs/>
          <w:szCs w:val="22"/>
          <w:lang w:val="es-ES"/>
        </w:rPr>
        <w:t>RESOLUCIÓ</w:t>
      </w:r>
      <w:r w:rsidR="00824399" w:rsidRPr="006B5CCC">
        <w:rPr>
          <w:rFonts w:ascii="Verdana" w:hAnsi="Verdana" w:cs="Calibri"/>
          <w:b/>
          <w:bCs/>
          <w:szCs w:val="22"/>
          <w:lang w:val="es-ES"/>
        </w:rPr>
        <w:t xml:space="preserve">N: </w:t>
      </w:r>
    </w:p>
    <w:p w:rsidR="00A534E2" w:rsidRDefault="00A534E2" w:rsidP="00B269D0">
      <w:pPr>
        <w:ind w:firstLine="3402"/>
        <w:rPr>
          <w:rFonts w:ascii="Verdana" w:hAnsi="Verdana" w:cs="Calibri"/>
          <w:b/>
          <w:bCs/>
          <w:szCs w:val="22"/>
          <w:lang w:val="es-ES"/>
        </w:rPr>
      </w:pPr>
    </w:p>
    <w:p w:rsidR="00DA39FA" w:rsidRPr="00DA39FA" w:rsidRDefault="0046221E" w:rsidP="00DA39FA">
      <w:pPr>
        <w:pStyle w:val="Prrafodelista"/>
        <w:numPr>
          <w:ilvl w:val="0"/>
          <w:numId w:val="31"/>
        </w:numPr>
        <w:ind w:left="426"/>
        <w:rPr>
          <w:sz w:val="22"/>
        </w:rPr>
      </w:pPr>
      <w:r w:rsidRPr="00DA39FA">
        <w:rPr>
          <w:rFonts w:cs="Calibri"/>
          <w:b/>
          <w:bCs/>
          <w:sz w:val="22"/>
          <w:szCs w:val="22"/>
        </w:rPr>
        <w:t>APRUÉB</w:t>
      </w:r>
      <w:r w:rsidR="00A8610C" w:rsidRPr="00DA39FA">
        <w:rPr>
          <w:rFonts w:cs="Calibri"/>
          <w:b/>
          <w:bCs/>
          <w:sz w:val="22"/>
          <w:szCs w:val="22"/>
        </w:rPr>
        <w:t>EN</w:t>
      </w:r>
      <w:r w:rsidRPr="00DA39FA">
        <w:rPr>
          <w:rFonts w:cs="Calibri"/>
          <w:b/>
          <w:bCs/>
          <w:sz w:val="22"/>
          <w:szCs w:val="22"/>
        </w:rPr>
        <w:t>SE</w:t>
      </w:r>
      <w:r w:rsidR="00A8610C" w:rsidRPr="00DA39FA">
        <w:rPr>
          <w:rFonts w:cs="Calibri"/>
          <w:bCs/>
          <w:sz w:val="22"/>
          <w:szCs w:val="22"/>
        </w:rPr>
        <w:t xml:space="preserve">, los  </w:t>
      </w:r>
      <w:r w:rsidR="003D540B" w:rsidRPr="00DA39FA">
        <w:rPr>
          <w:rFonts w:cs="Calibri"/>
          <w:bCs/>
          <w:sz w:val="22"/>
          <w:szCs w:val="22"/>
        </w:rPr>
        <w:t>Lineamientos Técnicos para el Intercambio Electrónico de Información</w:t>
      </w:r>
      <w:r w:rsidR="00A8610C" w:rsidRPr="00DA39FA">
        <w:rPr>
          <w:rFonts w:cs="Calibri"/>
          <w:bCs/>
          <w:sz w:val="22"/>
          <w:szCs w:val="22"/>
        </w:rPr>
        <w:t xml:space="preserve"> entre el Servicio Nacional de Aduanas y otras Entidades Públicas o Privadas</w:t>
      </w:r>
      <w:r w:rsidR="0079590D" w:rsidRPr="00DA39FA">
        <w:rPr>
          <w:rFonts w:cs="Calibri"/>
          <w:bCs/>
          <w:sz w:val="22"/>
          <w:szCs w:val="22"/>
        </w:rPr>
        <w:t xml:space="preserve">, </w:t>
      </w:r>
      <w:r w:rsidR="00A8610C" w:rsidRPr="00DA39FA">
        <w:rPr>
          <w:rFonts w:cs="Calibri"/>
          <w:bCs/>
          <w:sz w:val="22"/>
          <w:szCs w:val="22"/>
        </w:rPr>
        <w:t xml:space="preserve">de conformidad al procedimiento que se detalla en </w:t>
      </w:r>
      <w:r w:rsidR="0079590D" w:rsidRPr="00DA39FA">
        <w:rPr>
          <w:rFonts w:cs="Calibri"/>
          <w:bCs/>
          <w:sz w:val="22"/>
          <w:szCs w:val="22"/>
        </w:rPr>
        <w:t>el  A</w:t>
      </w:r>
      <w:r w:rsidR="003D540B" w:rsidRPr="00DA39FA">
        <w:rPr>
          <w:rFonts w:cs="Calibri"/>
          <w:bCs/>
          <w:sz w:val="22"/>
          <w:szCs w:val="22"/>
        </w:rPr>
        <w:t xml:space="preserve">nexo de </w:t>
      </w:r>
      <w:r w:rsidR="0079590D" w:rsidRPr="00DA39FA">
        <w:rPr>
          <w:rFonts w:cs="Calibri"/>
          <w:bCs/>
          <w:sz w:val="22"/>
          <w:szCs w:val="22"/>
        </w:rPr>
        <w:t>es</w:t>
      </w:r>
      <w:r w:rsidR="003D540B" w:rsidRPr="00DA39FA">
        <w:rPr>
          <w:rFonts w:cs="Calibri"/>
          <w:bCs/>
          <w:sz w:val="22"/>
          <w:szCs w:val="22"/>
        </w:rPr>
        <w:t xml:space="preserve">ta </w:t>
      </w:r>
      <w:r w:rsidR="0079590D" w:rsidRPr="00DA39FA">
        <w:rPr>
          <w:rFonts w:cs="Calibri"/>
          <w:bCs/>
          <w:sz w:val="22"/>
          <w:szCs w:val="22"/>
        </w:rPr>
        <w:t>R</w:t>
      </w:r>
      <w:r w:rsidR="003D540B" w:rsidRPr="00DA39FA">
        <w:rPr>
          <w:rFonts w:cs="Calibri"/>
          <w:bCs/>
          <w:sz w:val="22"/>
          <w:szCs w:val="22"/>
        </w:rPr>
        <w:t>esoluci</w:t>
      </w:r>
      <w:r w:rsidR="0079590D" w:rsidRPr="00DA39FA">
        <w:rPr>
          <w:rFonts w:cs="Calibri"/>
          <w:bCs/>
          <w:sz w:val="22"/>
          <w:szCs w:val="22"/>
        </w:rPr>
        <w:t>ón</w:t>
      </w:r>
      <w:r w:rsidR="00DA39FA" w:rsidRPr="00DA39FA">
        <w:rPr>
          <w:rFonts w:cs="Calibri"/>
          <w:bCs/>
          <w:sz w:val="22"/>
          <w:szCs w:val="22"/>
        </w:rPr>
        <w:t>.</w:t>
      </w:r>
    </w:p>
    <w:p w:rsidR="00DA39FA" w:rsidRPr="00DA39FA" w:rsidRDefault="00DA39FA" w:rsidP="00DA39FA">
      <w:pPr>
        <w:ind w:firstLine="3402"/>
        <w:rPr>
          <w:rFonts w:ascii="Verdana" w:hAnsi="Verdana" w:cs="Calibri"/>
          <w:bCs/>
          <w:szCs w:val="22"/>
          <w:lang w:val="es-ES"/>
        </w:rPr>
      </w:pPr>
    </w:p>
    <w:p w:rsidR="006B5CCC" w:rsidRPr="00DA39FA" w:rsidRDefault="003A224A" w:rsidP="00DA39FA">
      <w:pPr>
        <w:pStyle w:val="Prrafodelista"/>
        <w:numPr>
          <w:ilvl w:val="0"/>
          <w:numId w:val="31"/>
        </w:numPr>
        <w:ind w:left="426"/>
      </w:pPr>
      <w:r w:rsidRPr="00DA39FA">
        <w:rPr>
          <w:sz w:val="22"/>
        </w:rPr>
        <w:lastRenderedPageBreak/>
        <w:t>La presente resolución entrará en vigencia a partir de la fecha de publicación en el Diario Oficial</w:t>
      </w:r>
      <w:r w:rsidRPr="00DA39FA">
        <w:t>.</w:t>
      </w:r>
    </w:p>
    <w:p w:rsidR="006B5CCC" w:rsidRDefault="006B5CCC" w:rsidP="00824399">
      <w:pPr>
        <w:rPr>
          <w:rFonts w:ascii="Verdana" w:hAnsi="Verdana" w:cs="Calibri"/>
          <w:bCs/>
          <w:szCs w:val="22"/>
          <w:lang w:val="es-ES"/>
        </w:rPr>
      </w:pPr>
    </w:p>
    <w:p w:rsidR="001802E6" w:rsidRDefault="001802E6" w:rsidP="00824399">
      <w:pPr>
        <w:rPr>
          <w:rFonts w:ascii="Verdana" w:hAnsi="Verdana" w:cs="Calibri"/>
          <w:bCs/>
          <w:szCs w:val="22"/>
          <w:lang w:val="es-ES"/>
        </w:rPr>
      </w:pPr>
    </w:p>
    <w:p w:rsidR="001802E6" w:rsidRDefault="001802E6" w:rsidP="00824399">
      <w:pPr>
        <w:rPr>
          <w:rFonts w:ascii="Verdana" w:hAnsi="Verdana" w:cs="Calibri"/>
          <w:bCs/>
          <w:szCs w:val="22"/>
          <w:lang w:val="es-ES"/>
        </w:rPr>
      </w:pPr>
    </w:p>
    <w:p w:rsidR="005C5F4E" w:rsidRDefault="005C5F4E" w:rsidP="00824399">
      <w:pPr>
        <w:rPr>
          <w:rFonts w:ascii="Verdana" w:hAnsi="Verdana" w:cs="Calibri"/>
          <w:bCs/>
          <w:szCs w:val="22"/>
          <w:lang w:val="es-ES"/>
        </w:rPr>
      </w:pPr>
    </w:p>
    <w:p w:rsidR="005C5F4E" w:rsidRDefault="005C5F4E" w:rsidP="00824399">
      <w:pPr>
        <w:rPr>
          <w:rFonts w:ascii="Verdana" w:hAnsi="Verdana" w:cs="Calibri"/>
          <w:bCs/>
          <w:szCs w:val="22"/>
          <w:lang w:val="es-ES"/>
        </w:rPr>
      </w:pPr>
    </w:p>
    <w:p w:rsidR="005C5F4E" w:rsidRDefault="005C5F4E" w:rsidP="00824399">
      <w:pPr>
        <w:rPr>
          <w:rFonts w:ascii="Verdana" w:hAnsi="Verdana" w:cs="Calibri"/>
          <w:bCs/>
          <w:szCs w:val="22"/>
          <w:lang w:val="es-ES"/>
        </w:rPr>
      </w:pPr>
    </w:p>
    <w:p w:rsidR="001802E6" w:rsidRDefault="001802E6" w:rsidP="00824399">
      <w:pPr>
        <w:rPr>
          <w:rFonts w:ascii="Verdana" w:hAnsi="Verdana" w:cs="Calibri"/>
          <w:bCs/>
          <w:szCs w:val="22"/>
          <w:lang w:val="es-ES"/>
        </w:rPr>
      </w:pPr>
    </w:p>
    <w:p w:rsidR="006B5CCC" w:rsidRDefault="006B5CCC" w:rsidP="00824399">
      <w:pPr>
        <w:rPr>
          <w:rFonts w:ascii="Verdana" w:hAnsi="Verdana" w:cs="Calibri"/>
          <w:b/>
          <w:bCs/>
          <w:szCs w:val="22"/>
          <w:lang w:val="es-ES"/>
        </w:rPr>
      </w:pPr>
      <w:r w:rsidRPr="006B5CCC">
        <w:rPr>
          <w:rFonts w:ascii="Verdana" w:hAnsi="Verdana" w:cs="Calibri"/>
          <w:b/>
          <w:bCs/>
          <w:szCs w:val="22"/>
          <w:lang w:val="es-ES"/>
        </w:rPr>
        <w:t>ANÓTESE</w:t>
      </w:r>
      <w:r w:rsidR="00BF2989">
        <w:rPr>
          <w:rFonts w:ascii="Verdana" w:hAnsi="Verdana" w:cs="Calibri"/>
          <w:b/>
          <w:bCs/>
          <w:szCs w:val="22"/>
          <w:lang w:val="es-ES"/>
        </w:rPr>
        <w:t>,</w:t>
      </w:r>
      <w:r w:rsidRPr="006B5CCC">
        <w:rPr>
          <w:rFonts w:ascii="Verdana" w:hAnsi="Verdana" w:cs="Calibri"/>
          <w:b/>
          <w:bCs/>
          <w:szCs w:val="22"/>
          <w:lang w:val="es-ES"/>
        </w:rPr>
        <w:t xml:space="preserve"> COMUNÍQUESE</w:t>
      </w:r>
      <w:r w:rsidR="00BF2989">
        <w:rPr>
          <w:rFonts w:ascii="Verdana" w:hAnsi="Verdana" w:cs="Calibri"/>
          <w:b/>
          <w:bCs/>
          <w:szCs w:val="22"/>
          <w:lang w:val="es-ES"/>
        </w:rPr>
        <w:t xml:space="preserve"> Y PUBLÍQUESE</w:t>
      </w:r>
    </w:p>
    <w:p w:rsidR="00BF2989" w:rsidRDefault="00BF2989" w:rsidP="00824399">
      <w:pPr>
        <w:rPr>
          <w:rFonts w:ascii="Verdana" w:hAnsi="Verdana" w:cs="Calibri"/>
          <w:b/>
          <w:bCs/>
          <w:szCs w:val="22"/>
          <w:lang w:val="es-ES"/>
        </w:rPr>
      </w:pPr>
    </w:p>
    <w:p w:rsidR="00BF2989" w:rsidRDefault="00BF2989" w:rsidP="00824399">
      <w:pPr>
        <w:rPr>
          <w:rFonts w:ascii="Verdana" w:hAnsi="Verdana" w:cs="Calibri"/>
          <w:b/>
          <w:bCs/>
          <w:szCs w:val="22"/>
          <w:lang w:val="es-ES"/>
        </w:rPr>
      </w:pPr>
    </w:p>
    <w:p w:rsidR="00BF2989" w:rsidRDefault="00BF2989" w:rsidP="00824399">
      <w:pPr>
        <w:rPr>
          <w:rFonts w:ascii="Verdana" w:hAnsi="Verdana" w:cs="Calibri"/>
          <w:b/>
          <w:bCs/>
          <w:szCs w:val="22"/>
          <w:lang w:val="es-ES"/>
        </w:rPr>
      </w:pPr>
    </w:p>
    <w:p w:rsidR="00BF2989" w:rsidRDefault="00BF2989" w:rsidP="00824399">
      <w:pPr>
        <w:rPr>
          <w:rFonts w:ascii="Verdana" w:hAnsi="Verdana" w:cs="Calibri"/>
          <w:b/>
          <w:bCs/>
          <w:szCs w:val="22"/>
          <w:lang w:val="es-ES"/>
        </w:rPr>
      </w:pPr>
    </w:p>
    <w:p w:rsidR="00895FB3" w:rsidRDefault="00895FB3" w:rsidP="00824399">
      <w:pPr>
        <w:rPr>
          <w:rFonts w:ascii="Verdana" w:hAnsi="Verdana" w:cs="Calibri"/>
          <w:b/>
          <w:bCs/>
          <w:szCs w:val="22"/>
          <w:lang w:val="es-ES"/>
        </w:rPr>
      </w:pPr>
    </w:p>
    <w:p w:rsidR="00895FB3" w:rsidRDefault="00895FB3" w:rsidP="00824399">
      <w:pPr>
        <w:rPr>
          <w:rFonts w:ascii="Verdana" w:hAnsi="Verdana" w:cs="Calibri"/>
          <w:b/>
          <w:bCs/>
          <w:szCs w:val="22"/>
          <w:lang w:val="es-ES"/>
        </w:rPr>
      </w:pPr>
    </w:p>
    <w:p w:rsidR="00895FB3" w:rsidRDefault="00895FB3" w:rsidP="00824399">
      <w:pPr>
        <w:rPr>
          <w:rFonts w:ascii="Verdana" w:hAnsi="Verdana" w:cs="Calibri"/>
          <w:b/>
          <w:bCs/>
          <w:szCs w:val="22"/>
          <w:lang w:val="es-ES"/>
        </w:rPr>
      </w:pPr>
    </w:p>
    <w:p w:rsidR="00151DB6" w:rsidRDefault="00151DB6" w:rsidP="00824399">
      <w:pPr>
        <w:rPr>
          <w:rFonts w:ascii="Verdana" w:hAnsi="Verdana" w:cs="Calibri"/>
          <w:b/>
          <w:bCs/>
          <w:szCs w:val="22"/>
          <w:lang w:val="es-ES"/>
        </w:rPr>
      </w:pPr>
    </w:p>
    <w:p w:rsidR="00151DB6" w:rsidRDefault="00151DB6" w:rsidP="00824399">
      <w:pPr>
        <w:rPr>
          <w:rFonts w:ascii="Verdana" w:hAnsi="Verdana" w:cs="Calibri"/>
          <w:b/>
          <w:bCs/>
          <w:szCs w:val="22"/>
          <w:lang w:val="es-ES"/>
        </w:rPr>
      </w:pPr>
    </w:p>
    <w:p w:rsidR="00895FB3" w:rsidRDefault="00895FB3" w:rsidP="00824399">
      <w:pPr>
        <w:rPr>
          <w:rFonts w:ascii="Verdana" w:hAnsi="Verdana" w:cs="Calibri"/>
          <w:b/>
          <w:bCs/>
          <w:szCs w:val="22"/>
          <w:lang w:val="es-ES"/>
        </w:rPr>
      </w:pPr>
    </w:p>
    <w:p w:rsidR="00BF2989" w:rsidRDefault="00BF2989" w:rsidP="00824399">
      <w:pPr>
        <w:rPr>
          <w:rFonts w:ascii="Verdana" w:hAnsi="Verdana" w:cs="Calibri"/>
          <w:b/>
          <w:bCs/>
          <w:szCs w:val="22"/>
          <w:lang w:val="es-ES"/>
        </w:rPr>
      </w:pPr>
    </w:p>
    <w:p w:rsidR="007273C0" w:rsidRDefault="007273C0" w:rsidP="001802E6">
      <w:pPr>
        <w:jc w:val="center"/>
        <w:rPr>
          <w:rFonts w:ascii="Verdana" w:hAnsi="Verdana" w:cs="Calibri"/>
          <w:b/>
          <w:bCs/>
          <w:szCs w:val="22"/>
          <w:lang w:val="es-ES"/>
        </w:rPr>
      </w:pPr>
    </w:p>
    <w:p w:rsidR="007273C0" w:rsidRDefault="007273C0" w:rsidP="001802E6">
      <w:pPr>
        <w:jc w:val="center"/>
        <w:rPr>
          <w:rFonts w:ascii="Verdana" w:hAnsi="Verdana" w:cs="Calibri"/>
          <w:b/>
          <w:bCs/>
          <w:szCs w:val="22"/>
          <w:lang w:val="es-ES"/>
        </w:rPr>
      </w:pPr>
    </w:p>
    <w:p w:rsidR="007273C0" w:rsidRDefault="007273C0" w:rsidP="001802E6">
      <w:pPr>
        <w:jc w:val="center"/>
        <w:rPr>
          <w:rFonts w:ascii="Verdana" w:hAnsi="Verdana" w:cs="Calibri"/>
          <w:b/>
          <w:bCs/>
          <w:szCs w:val="22"/>
          <w:lang w:val="es-ES"/>
        </w:rPr>
      </w:pPr>
    </w:p>
    <w:p w:rsidR="00BF2989" w:rsidRDefault="00BF2989" w:rsidP="00824399">
      <w:pPr>
        <w:rPr>
          <w:rFonts w:ascii="Verdana" w:hAnsi="Verdana" w:cs="Calibri"/>
          <w:b/>
          <w:bCs/>
          <w:szCs w:val="22"/>
          <w:lang w:val="es-ES"/>
        </w:rPr>
      </w:pPr>
    </w:p>
    <w:p w:rsidR="003F5A19" w:rsidRDefault="003F5A19" w:rsidP="00824399">
      <w:pPr>
        <w:rPr>
          <w:rFonts w:ascii="Verdana" w:hAnsi="Verdana" w:cs="Calibri"/>
          <w:b/>
          <w:bCs/>
          <w:szCs w:val="22"/>
          <w:lang w:val="es-ES"/>
        </w:rPr>
      </w:pPr>
    </w:p>
    <w:p w:rsidR="003F5A19" w:rsidRDefault="003F5A19" w:rsidP="00824399">
      <w:pPr>
        <w:rPr>
          <w:rFonts w:ascii="Verdana" w:hAnsi="Verdana" w:cs="Calibri"/>
          <w:b/>
          <w:bCs/>
          <w:szCs w:val="22"/>
          <w:lang w:val="es-ES"/>
        </w:rPr>
      </w:pPr>
      <w:bookmarkStart w:id="0" w:name="_GoBack"/>
      <w:bookmarkEnd w:id="0"/>
    </w:p>
    <w:p w:rsidR="00895FB3" w:rsidRDefault="00895FB3" w:rsidP="00824399">
      <w:pPr>
        <w:rPr>
          <w:rFonts w:ascii="Verdana" w:hAnsi="Verdana" w:cs="Calibri"/>
          <w:b/>
          <w:bCs/>
          <w:szCs w:val="22"/>
          <w:lang w:val="es-ES"/>
        </w:rPr>
      </w:pPr>
    </w:p>
    <w:p w:rsidR="00895FB3" w:rsidRDefault="00895FB3" w:rsidP="00824399">
      <w:pPr>
        <w:rPr>
          <w:rFonts w:ascii="Verdana" w:hAnsi="Verdana" w:cs="Calibri"/>
          <w:b/>
          <w:bCs/>
          <w:szCs w:val="22"/>
          <w:lang w:val="es-ES"/>
        </w:rPr>
      </w:pPr>
    </w:p>
    <w:p w:rsidR="00895FB3" w:rsidRDefault="00895FB3" w:rsidP="00824399">
      <w:pPr>
        <w:rPr>
          <w:rFonts w:ascii="Verdana" w:hAnsi="Verdana" w:cs="Calibri"/>
          <w:b/>
          <w:bCs/>
          <w:szCs w:val="22"/>
          <w:lang w:val="es-ES"/>
        </w:rPr>
      </w:pPr>
    </w:p>
    <w:p w:rsidR="00895FB3" w:rsidRDefault="00895FB3" w:rsidP="00824399">
      <w:pPr>
        <w:rPr>
          <w:rFonts w:ascii="Verdana" w:hAnsi="Verdana" w:cs="Calibri"/>
          <w:b/>
          <w:bCs/>
          <w:szCs w:val="22"/>
          <w:lang w:val="es-ES"/>
        </w:rPr>
      </w:pPr>
    </w:p>
    <w:p w:rsidR="00151DB6" w:rsidRDefault="00151DB6" w:rsidP="00824399">
      <w:pPr>
        <w:rPr>
          <w:rFonts w:ascii="Verdana" w:hAnsi="Verdana" w:cs="Calibri"/>
          <w:b/>
          <w:bCs/>
          <w:szCs w:val="22"/>
          <w:lang w:val="es-ES"/>
        </w:rPr>
      </w:pPr>
    </w:p>
    <w:p w:rsidR="00151DB6" w:rsidRDefault="00151DB6" w:rsidP="00824399">
      <w:pPr>
        <w:rPr>
          <w:rFonts w:ascii="Verdana" w:hAnsi="Verdana" w:cs="Calibri"/>
          <w:b/>
          <w:bCs/>
          <w:szCs w:val="22"/>
          <w:lang w:val="es-ES"/>
        </w:rPr>
      </w:pPr>
    </w:p>
    <w:p w:rsidR="00151DB6" w:rsidRDefault="00151DB6" w:rsidP="00824399">
      <w:pPr>
        <w:rPr>
          <w:rFonts w:ascii="Verdana" w:hAnsi="Verdana" w:cs="Calibri"/>
          <w:b/>
          <w:bCs/>
          <w:szCs w:val="22"/>
          <w:lang w:val="es-ES"/>
        </w:rPr>
      </w:pPr>
    </w:p>
    <w:p w:rsidR="00895FB3" w:rsidRDefault="00895FB3" w:rsidP="00824399">
      <w:pPr>
        <w:rPr>
          <w:rFonts w:ascii="Verdana" w:hAnsi="Verdana" w:cs="Calibri"/>
          <w:b/>
          <w:bCs/>
          <w:szCs w:val="22"/>
          <w:lang w:val="es-ES"/>
        </w:rPr>
      </w:pPr>
    </w:p>
    <w:p w:rsidR="00895FB3" w:rsidRPr="008E6F30" w:rsidRDefault="00895FB3" w:rsidP="00824399">
      <w:pPr>
        <w:rPr>
          <w:rFonts w:ascii="Verdana" w:hAnsi="Verdana" w:cs="Calibri"/>
          <w:bCs/>
          <w:sz w:val="18"/>
          <w:szCs w:val="22"/>
          <w:lang w:val="es-ES"/>
        </w:rPr>
      </w:pPr>
      <w:r w:rsidRPr="008E6F30">
        <w:rPr>
          <w:rFonts w:ascii="Verdana" w:hAnsi="Verdana" w:cs="Calibri"/>
          <w:bCs/>
          <w:sz w:val="18"/>
          <w:szCs w:val="22"/>
          <w:lang w:val="es-ES"/>
        </w:rPr>
        <w:t>AAL/</w:t>
      </w:r>
      <w:r w:rsidR="004A3059">
        <w:rPr>
          <w:rFonts w:ascii="Verdana" w:hAnsi="Verdana" w:cs="Calibri"/>
          <w:bCs/>
          <w:sz w:val="18"/>
          <w:szCs w:val="22"/>
          <w:lang w:val="es-ES"/>
        </w:rPr>
        <w:t>MRS</w:t>
      </w:r>
      <w:r w:rsidRPr="008E6F30">
        <w:rPr>
          <w:rFonts w:ascii="Verdana" w:hAnsi="Verdana" w:cs="Calibri"/>
          <w:bCs/>
          <w:sz w:val="18"/>
          <w:szCs w:val="22"/>
          <w:lang w:val="es-ES"/>
        </w:rPr>
        <w:t>/MPMR/jss</w:t>
      </w:r>
    </w:p>
    <w:p w:rsidR="00BF2989" w:rsidRDefault="00BF2989" w:rsidP="00824399">
      <w:pPr>
        <w:rPr>
          <w:rFonts w:ascii="Verdana" w:hAnsi="Verdana" w:cs="Calibri"/>
          <w:bCs/>
          <w:sz w:val="18"/>
          <w:szCs w:val="22"/>
          <w:u w:val="single"/>
          <w:lang w:val="es-ES"/>
        </w:rPr>
      </w:pPr>
      <w:r w:rsidRPr="008E6F30">
        <w:rPr>
          <w:rFonts w:ascii="Verdana" w:hAnsi="Verdana" w:cs="Calibri"/>
          <w:bCs/>
          <w:sz w:val="18"/>
          <w:szCs w:val="22"/>
          <w:u w:val="single"/>
          <w:lang w:val="es-ES"/>
        </w:rPr>
        <w:t>Distribución</w:t>
      </w:r>
    </w:p>
    <w:sectPr w:rsidR="00BF2989" w:rsidSect="007273C0">
      <w:headerReference w:type="default" r:id="rId9"/>
      <w:pgSz w:w="12240" w:h="20160" w:code="5"/>
      <w:pgMar w:top="1417" w:right="1701" w:bottom="1417" w:left="1701" w:header="284" w:footer="16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762" w:rsidRDefault="008F3762">
      <w:r>
        <w:separator/>
      </w:r>
    </w:p>
  </w:endnote>
  <w:endnote w:type="continuationSeparator" w:id="0">
    <w:p w:rsidR="008F3762" w:rsidRDefault="008F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Imago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762" w:rsidRDefault="008F3762">
      <w:r>
        <w:separator/>
      </w:r>
    </w:p>
  </w:footnote>
  <w:footnote w:type="continuationSeparator" w:id="0">
    <w:p w:rsidR="008F3762" w:rsidRDefault="008F3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2" w:type="dxa"/>
      <w:tblInd w:w="108" w:type="dxa"/>
      <w:shd w:val="clear" w:color="auto" w:fill="FFFFFF"/>
      <w:tblLayout w:type="fixed"/>
      <w:tblLook w:val="0000" w:firstRow="0" w:lastRow="0" w:firstColumn="0" w:lastColumn="0" w:noHBand="0" w:noVBand="0"/>
    </w:tblPr>
    <w:tblGrid>
      <w:gridCol w:w="1598"/>
      <w:gridCol w:w="1426"/>
      <w:gridCol w:w="3236"/>
      <w:gridCol w:w="1859"/>
      <w:gridCol w:w="1233"/>
    </w:tblGrid>
    <w:tr w:rsidR="006D5989" w:rsidRPr="00B374CE" w:rsidTr="00793B0B">
      <w:trPr>
        <w:cantSplit/>
        <w:trHeight w:val="973"/>
      </w:trPr>
      <w:tc>
        <w:tcPr>
          <w:tcW w:w="159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:rsidR="006D5989" w:rsidRPr="00B374CE" w:rsidRDefault="00807DD9" w:rsidP="00793B0B">
          <w:pPr>
            <w:pStyle w:val="Encabezado1"/>
            <w:jc w:val="center"/>
          </w:pPr>
          <w:r w:rsidRPr="00B374CE">
            <w:rPr>
              <w:noProof/>
              <w:lang w:val="es-CL"/>
            </w:rPr>
            <w:drawing>
              <wp:inline distT="0" distB="0" distL="0" distR="0" wp14:anchorId="24347CF7" wp14:editId="0CAAD199">
                <wp:extent cx="895350" cy="857250"/>
                <wp:effectExtent l="0" t="0" r="0" b="0"/>
                <wp:docPr id="17" name="Imagen 17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D5989" w:rsidRPr="00640332" w:rsidRDefault="00807DD9" w:rsidP="00793B0B">
          <w:pPr>
            <w:pStyle w:val="Ttulo5"/>
            <w:jc w:val="center"/>
            <w:rPr>
              <w:rFonts w:asciiTheme="minorHAnsi" w:hAnsiTheme="minorHAnsi" w:cstheme="minorHAnsi"/>
              <w:i w:val="0"/>
              <w:smallCaps/>
              <w:sz w:val="22"/>
              <w:szCs w:val="22"/>
            </w:rPr>
          </w:pPr>
          <w:r w:rsidRPr="00640332">
            <w:rPr>
              <w:rFonts w:asciiTheme="minorHAnsi" w:hAnsiTheme="minorHAnsi" w:cstheme="minorHAnsi"/>
              <w:i w:val="0"/>
              <w:smallCaps/>
              <w:sz w:val="32"/>
              <w:szCs w:val="22"/>
            </w:rPr>
            <w:t>Lineamientos Técnicos para el Intercambio Electrónico de Información</w:t>
          </w:r>
        </w:p>
      </w:tc>
      <w:tc>
        <w:tcPr>
          <w:tcW w:w="123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D5989" w:rsidRPr="00B374CE" w:rsidRDefault="00807DD9" w:rsidP="00793B0B">
          <w:pPr>
            <w:pStyle w:val="Encabezado1"/>
            <w:rPr>
              <w:rFonts w:ascii="Arial" w:hAnsi="Arial"/>
              <w:sz w:val="22"/>
            </w:rPr>
          </w:pPr>
          <w:r w:rsidRPr="00B374CE">
            <w:rPr>
              <w:noProof/>
              <w:lang w:val="es-CL"/>
            </w:rPr>
            <w:drawing>
              <wp:anchor distT="0" distB="0" distL="114300" distR="114300" simplePos="0" relativeHeight="251664384" behindDoc="0" locked="0" layoutInCell="1" allowOverlap="1" wp14:anchorId="10378119" wp14:editId="3C605D7F">
                <wp:simplePos x="0" y="0"/>
                <wp:positionH relativeFrom="column">
                  <wp:posOffset>33655</wp:posOffset>
                </wp:positionH>
                <wp:positionV relativeFrom="paragraph">
                  <wp:posOffset>-1905</wp:posOffset>
                </wp:positionV>
                <wp:extent cx="662940" cy="826770"/>
                <wp:effectExtent l="0" t="0" r="381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6D5989" w:rsidRPr="00B374CE" w:rsidRDefault="008F3762" w:rsidP="00793B0B">
          <w:pPr>
            <w:pStyle w:val="Encabezado1"/>
            <w:rPr>
              <w:rFonts w:ascii="Arial" w:hAnsi="Arial"/>
              <w:sz w:val="22"/>
            </w:rPr>
          </w:pPr>
        </w:p>
        <w:p w:rsidR="006D5989" w:rsidRPr="00B374CE" w:rsidRDefault="008F3762" w:rsidP="00793B0B">
          <w:pPr>
            <w:pStyle w:val="Encabezado1"/>
          </w:pPr>
        </w:p>
      </w:tc>
    </w:tr>
    <w:tr w:rsidR="006D5989" w:rsidRPr="00B374CE" w:rsidTr="00067932">
      <w:trPr>
        <w:cantSplit/>
        <w:trHeight w:val="323"/>
      </w:trPr>
      <w:tc>
        <w:tcPr>
          <w:tcW w:w="1598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:rsidR="006D5989" w:rsidRPr="00B374CE" w:rsidRDefault="008F3762" w:rsidP="00793B0B"/>
      </w:tc>
      <w:tc>
        <w:tcPr>
          <w:tcW w:w="6521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D5989" w:rsidRPr="00B374CE" w:rsidRDefault="00807DD9" w:rsidP="00067932">
          <w:pPr>
            <w:pStyle w:val="Encabezado1"/>
            <w:jc w:val="center"/>
            <w:rPr>
              <w:rFonts w:ascii="Verdana" w:hAnsi="Verdana"/>
              <w:b/>
              <w:sz w:val="22"/>
              <w:szCs w:val="22"/>
              <w:lang w:val="pt-BR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  <w:lang w:val="pt-BR"/>
            </w:rPr>
            <w:t>Decreto Supremo N°83/2005</w:t>
          </w:r>
        </w:p>
      </w:tc>
      <w:tc>
        <w:tcPr>
          <w:tcW w:w="1233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D5989" w:rsidRPr="00B374CE" w:rsidRDefault="008F3762" w:rsidP="00793B0B">
          <w:pPr>
            <w:rPr>
              <w:lang w:val="pt-BR"/>
            </w:rPr>
          </w:pPr>
        </w:p>
      </w:tc>
    </w:tr>
    <w:tr w:rsidR="006D5989" w:rsidRPr="009715F2" w:rsidTr="007240F1">
      <w:trPr>
        <w:cantSplit/>
        <w:trHeight w:val="404"/>
      </w:trPr>
      <w:tc>
        <w:tcPr>
          <w:tcW w:w="302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D5989" w:rsidRPr="009715F2" w:rsidRDefault="00807DD9" w:rsidP="00E31D9C">
          <w:pPr>
            <w:pStyle w:val="Encabezado1"/>
            <w:ind w:left="181"/>
            <w:rPr>
              <w:rFonts w:ascii="Calibri" w:hAnsi="Calibri" w:cs="Calibri"/>
              <w:sz w:val="22"/>
            </w:rPr>
          </w:pPr>
          <w:r w:rsidRPr="009715F2">
            <w:rPr>
              <w:rFonts w:ascii="Calibri" w:hAnsi="Calibri" w:cs="Calibri"/>
              <w:sz w:val="22"/>
            </w:rPr>
            <w:t xml:space="preserve">Fecha emisión: </w:t>
          </w:r>
          <w:r>
            <w:rPr>
              <w:rFonts w:ascii="Calibri" w:hAnsi="Calibri" w:cs="Calibri"/>
              <w:sz w:val="22"/>
            </w:rPr>
            <w:t>26/01/2015</w:t>
          </w:r>
        </w:p>
      </w:tc>
      <w:tc>
        <w:tcPr>
          <w:tcW w:w="32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D5989" w:rsidRPr="009715F2" w:rsidRDefault="00807DD9" w:rsidP="007240F1">
          <w:pPr>
            <w:pStyle w:val="Encabezado1"/>
            <w:ind w:left="181"/>
            <w:jc w:val="center"/>
            <w:rPr>
              <w:rFonts w:ascii="Calibri" w:hAnsi="Calibri" w:cs="Calibri"/>
              <w:sz w:val="22"/>
            </w:rPr>
          </w:pPr>
          <w:r w:rsidRPr="007240F1">
            <w:rPr>
              <w:rFonts w:ascii="Calibri" w:hAnsi="Calibri" w:cs="Calibri"/>
              <w:sz w:val="22"/>
            </w:rPr>
            <w:t xml:space="preserve">Revisión: </w:t>
          </w:r>
          <w:r>
            <w:rPr>
              <w:rFonts w:ascii="Calibri" w:hAnsi="Calibri" w:cs="Calibri"/>
              <w:sz w:val="22"/>
            </w:rPr>
            <w:t>0</w:t>
          </w:r>
        </w:p>
      </w:tc>
      <w:tc>
        <w:tcPr>
          <w:tcW w:w="3092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D5989" w:rsidRPr="009715F2" w:rsidRDefault="00807DD9" w:rsidP="006D4E4A">
          <w:pPr>
            <w:pStyle w:val="Encabezado1"/>
            <w:ind w:left="158"/>
            <w:rPr>
              <w:rFonts w:ascii="Calibri" w:hAnsi="Calibri" w:cs="Calibri"/>
              <w:sz w:val="22"/>
            </w:rPr>
          </w:pPr>
          <w:r w:rsidRPr="009715F2">
            <w:rPr>
              <w:rFonts w:ascii="Calibri" w:hAnsi="Calibri" w:cs="Calibri"/>
              <w:sz w:val="22"/>
            </w:rPr>
            <w:t>Fecha Revisión: 26</w:t>
          </w:r>
          <w:r w:rsidRPr="009715F2">
            <w:rPr>
              <w:rFonts w:ascii="Calibri" w:hAnsi="Calibri" w:cs="Calibri"/>
              <w:color w:val="auto"/>
              <w:sz w:val="22"/>
            </w:rPr>
            <w:t>/01/2015</w:t>
          </w:r>
        </w:p>
      </w:tc>
    </w:tr>
  </w:tbl>
  <w:p w:rsidR="006D5989" w:rsidRDefault="008F3762">
    <w:pPr>
      <w:pStyle w:val="Encabezado"/>
    </w:pPr>
  </w:p>
  <w:p w:rsidR="009715F2" w:rsidRDefault="008F376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C80"/>
    <w:multiLevelType w:val="hybridMultilevel"/>
    <w:tmpl w:val="4D9E23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F5D72"/>
    <w:multiLevelType w:val="hybridMultilevel"/>
    <w:tmpl w:val="6B66A9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0168E"/>
    <w:multiLevelType w:val="hybridMultilevel"/>
    <w:tmpl w:val="1A5A3042"/>
    <w:lvl w:ilvl="0" w:tplc="3C2E14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0C378A"/>
    <w:multiLevelType w:val="hybridMultilevel"/>
    <w:tmpl w:val="C832C12E"/>
    <w:lvl w:ilvl="0" w:tplc="2A824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8234B4"/>
    <w:multiLevelType w:val="hybridMultilevel"/>
    <w:tmpl w:val="525ABBD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277324"/>
    <w:multiLevelType w:val="hybridMultilevel"/>
    <w:tmpl w:val="EFE256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107"/>
    <w:multiLevelType w:val="hybridMultilevel"/>
    <w:tmpl w:val="E334D4B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00D26"/>
    <w:multiLevelType w:val="hybridMultilevel"/>
    <w:tmpl w:val="2FCC1614"/>
    <w:lvl w:ilvl="0" w:tplc="FE664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A309C"/>
    <w:multiLevelType w:val="hybridMultilevel"/>
    <w:tmpl w:val="8AC898F2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953FC6"/>
    <w:multiLevelType w:val="hybridMultilevel"/>
    <w:tmpl w:val="AD7C02B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762BC"/>
    <w:multiLevelType w:val="hybridMultilevel"/>
    <w:tmpl w:val="0BCCF01E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3B2C99"/>
    <w:multiLevelType w:val="hybridMultilevel"/>
    <w:tmpl w:val="2FCC1614"/>
    <w:lvl w:ilvl="0" w:tplc="FE664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C6DAC"/>
    <w:multiLevelType w:val="hybridMultilevel"/>
    <w:tmpl w:val="5C383048"/>
    <w:lvl w:ilvl="0" w:tplc="79A66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A24EA"/>
    <w:multiLevelType w:val="hybridMultilevel"/>
    <w:tmpl w:val="BF967C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34B60"/>
    <w:multiLevelType w:val="multilevel"/>
    <w:tmpl w:val="C18E1F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8620407"/>
    <w:multiLevelType w:val="hybridMultilevel"/>
    <w:tmpl w:val="9852043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406B8F"/>
    <w:multiLevelType w:val="hybridMultilevel"/>
    <w:tmpl w:val="247CEE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306B9B"/>
    <w:multiLevelType w:val="multilevel"/>
    <w:tmpl w:val="1FD6C1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34BD0327"/>
    <w:multiLevelType w:val="hybridMultilevel"/>
    <w:tmpl w:val="33E6501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7B435C"/>
    <w:multiLevelType w:val="hybridMultilevel"/>
    <w:tmpl w:val="34F2AA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9B280C"/>
    <w:multiLevelType w:val="hybridMultilevel"/>
    <w:tmpl w:val="3B7C662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795640"/>
    <w:multiLevelType w:val="hybridMultilevel"/>
    <w:tmpl w:val="60C615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90435"/>
    <w:multiLevelType w:val="hybridMultilevel"/>
    <w:tmpl w:val="0BD68A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36071F"/>
    <w:multiLevelType w:val="hybridMultilevel"/>
    <w:tmpl w:val="DA02F6DA"/>
    <w:lvl w:ilvl="0" w:tplc="93C6B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B55D3E"/>
    <w:multiLevelType w:val="hybridMultilevel"/>
    <w:tmpl w:val="C65C5CD6"/>
    <w:lvl w:ilvl="0" w:tplc="F3BC000A">
      <w:start w:val="2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25">
    <w:nsid w:val="52CC2C6C"/>
    <w:multiLevelType w:val="multilevel"/>
    <w:tmpl w:val="1CCC45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5AFC4ABE"/>
    <w:multiLevelType w:val="hybridMultilevel"/>
    <w:tmpl w:val="3648F4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7E7812"/>
    <w:multiLevelType w:val="hybridMultilevel"/>
    <w:tmpl w:val="7D548C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5C71C0"/>
    <w:multiLevelType w:val="hybridMultilevel"/>
    <w:tmpl w:val="2FCC1614"/>
    <w:lvl w:ilvl="0" w:tplc="FE664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205BE6"/>
    <w:multiLevelType w:val="hybridMultilevel"/>
    <w:tmpl w:val="80B63D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0162BD"/>
    <w:multiLevelType w:val="hybridMultilevel"/>
    <w:tmpl w:val="55341EEE"/>
    <w:lvl w:ilvl="0" w:tplc="828248E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8C23A20"/>
    <w:multiLevelType w:val="hybridMultilevel"/>
    <w:tmpl w:val="328C73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3B463D"/>
    <w:multiLevelType w:val="hybridMultilevel"/>
    <w:tmpl w:val="2C7875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C74D3F"/>
    <w:multiLevelType w:val="multilevel"/>
    <w:tmpl w:val="3446D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>
    <w:nsid w:val="6FAD1D81"/>
    <w:multiLevelType w:val="hybridMultilevel"/>
    <w:tmpl w:val="0F56B2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30381A"/>
    <w:multiLevelType w:val="multilevel"/>
    <w:tmpl w:val="E428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8151AB"/>
    <w:multiLevelType w:val="multilevel"/>
    <w:tmpl w:val="94785B98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" w:hanging="1800"/>
      </w:pPr>
      <w:rPr>
        <w:rFonts w:hint="default"/>
      </w:rPr>
    </w:lvl>
  </w:abstractNum>
  <w:abstractNum w:abstractNumId="37">
    <w:nsid w:val="771E0BA7"/>
    <w:multiLevelType w:val="hybridMultilevel"/>
    <w:tmpl w:val="403A823C"/>
    <w:lvl w:ilvl="0" w:tplc="79A66A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AF5E22"/>
    <w:multiLevelType w:val="hybridMultilevel"/>
    <w:tmpl w:val="425898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24"/>
  </w:num>
  <w:num w:numId="4">
    <w:abstractNumId w:val="8"/>
  </w:num>
  <w:num w:numId="5">
    <w:abstractNumId w:val="3"/>
  </w:num>
  <w:num w:numId="6">
    <w:abstractNumId w:val="38"/>
  </w:num>
  <w:num w:numId="7">
    <w:abstractNumId w:val="20"/>
  </w:num>
  <w:num w:numId="8">
    <w:abstractNumId w:val="32"/>
  </w:num>
  <w:num w:numId="9">
    <w:abstractNumId w:val="19"/>
  </w:num>
  <w:num w:numId="10">
    <w:abstractNumId w:val="28"/>
  </w:num>
  <w:num w:numId="11">
    <w:abstractNumId w:val="11"/>
  </w:num>
  <w:num w:numId="12">
    <w:abstractNumId w:val="7"/>
  </w:num>
  <w:num w:numId="13">
    <w:abstractNumId w:val="26"/>
  </w:num>
  <w:num w:numId="14">
    <w:abstractNumId w:val="12"/>
  </w:num>
  <w:num w:numId="15">
    <w:abstractNumId w:val="30"/>
  </w:num>
  <w:num w:numId="16">
    <w:abstractNumId w:val="23"/>
  </w:num>
  <w:num w:numId="17">
    <w:abstractNumId w:val="13"/>
  </w:num>
  <w:num w:numId="18">
    <w:abstractNumId w:val="29"/>
  </w:num>
  <w:num w:numId="19">
    <w:abstractNumId w:val="35"/>
  </w:num>
  <w:num w:numId="20">
    <w:abstractNumId w:val="22"/>
  </w:num>
  <w:num w:numId="21">
    <w:abstractNumId w:val="33"/>
  </w:num>
  <w:num w:numId="22">
    <w:abstractNumId w:val="36"/>
  </w:num>
  <w:num w:numId="23">
    <w:abstractNumId w:val="1"/>
  </w:num>
  <w:num w:numId="24">
    <w:abstractNumId w:val="34"/>
  </w:num>
  <w:num w:numId="25">
    <w:abstractNumId w:val="5"/>
  </w:num>
  <w:num w:numId="26">
    <w:abstractNumId w:val="16"/>
  </w:num>
  <w:num w:numId="27">
    <w:abstractNumId w:val="21"/>
  </w:num>
  <w:num w:numId="28">
    <w:abstractNumId w:val="17"/>
  </w:num>
  <w:num w:numId="29">
    <w:abstractNumId w:val="4"/>
  </w:num>
  <w:num w:numId="30">
    <w:abstractNumId w:val="10"/>
  </w:num>
  <w:num w:numId="31">
    <w:abstractNumId w:val="37"/>
  </w:num>
  <w:num w:numId="32">
    <w:abstractNumId w:val="6"/>
  </w:num>
  <w:num w:numId="33">
    <w:abstractNumId w:val="15"/>
  </w:num>
  <w:num w:numId="34">
    <w:abstractNumId w:val="27"/>
  </w:num>
  <w:num w:numId="35">
    <w:abstractNumId w:val="9"/>
  </w:num>
  <w:num w:numId="36">
    <w:abstractNumId w:val="25"/>
  </w:num>
  <w:num w:numId="37">
    <w:abstractNumId w:val="14"/>
  </w:num>
  <w:num w:numId="38">
    <w:abstractNumId w:val="0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E2"/>
    <w:rsid w:val="0000494A"/>
    <w:rsid w:val="00011473"/>
    <w:rsid w:val="00012350"/>
    <w:rsid w:val="00015BA2"/>
    <w:rsid w:val="00036675"/>
    <w:rsid w:val="00041820"/>
    <w:rsid w:val="00044C56"/>
    <w:rsid w:val="0005051F"/>
    <w:rsid w:val="00067932"/>
    <w:rsid w:val="00070328"/>
    <w:rsid w:val="00075694"/>
    <w:rsid w:val="0008267F"/>
    <w:rsid w:val="00084102"/>
    <w:rsid w:val="00086E5D"/>
    <w:rsid w:val="000911FA"/>
    <w:rsid w:val="00095D01"/>
    <w:rsid w:val="000A2521"/>
    <w:rsid w:val="000B52BA"/>
    <w:rsid w:val="000D26BF"/>
    <w:rsid w:val="000E08E0"/>
    <w:rsid w:val="000F07E7"/>
    <w:rsid w:val="00103A53"/>
    <w:rsid w:val="001126C7"/>
    <w:rsid w:val="001127F8"/>
    <w:rsid w:val="001149D4"/>
    <w:rsid w:val="001179ED"/>
    <w:rsid w:val="001264E5"/>
    <w:rsid w:val="00137FAD"/>
    <w:rsid w:val="00140D1D"/>
    <w:rsid w:val="0014126D"/>
    <w:rsid w:val="0014559E"/>
    <w:rsid w:val="00151DB6"/>
    <w:rsid w:val="00163E77"/>
    <w:rsid w:val="0017076A"/>
    <w:rsid w:val="00175259"/>
    <w:rsid w:val="00177EBE"/>
    <w:rsid w:val="001802E6"/>
    <w:rsid w:val="00180ABA"/>
    <w:rsid w:val="001846A7"/>
    <w:rsid w:val="00186367"/>
    <w:rsid w:val="001863DA"/>
    <w:rsid w:val="00187A8D"/>
    <w:rsid w:val="001A4BCF"/>
    <w:rsid w:val="001A61E6"/>
    <w:rsid w:val="001A6E73"/>
    <w:rsid w:val="001B24E1"/>
    <w:rsid w:val="001B53E2"/>
    <w:rsid w:val="001C6909"/>
    <w:rsid w:val="001D2079"/>
    <w:rsid w:val="0020132B"/>
    <w:rsid w:val="002115A2"/>
    <w:rsid w:val="00233655"/>
    <w:rsid w:val="002408DC"/>
    <w:rsid w:val="00247351"/>
    <w:rsid w:val="002541B4"/>
    <w:rsid w:val="002611DB"/>
    <w:rsid w:val="00261779"/>
    <w:rsid w:val="00284508"/>
    <w:rsid w:val="0028652F"/>
    <w:rsid w:val="002940ED"/>
    <w:rsid w:val="002A2DDF"/>
    <w:rsid w:val="002A67B7"/>
    <w:rsid w:val="002A7B71"/>
    <w:rsid w:val="002B0FB4"/>
    <w:rsid w:val="002C31CC"/>
    <w:rsid w:val="002C5C0D"/>
    <w:rsid w:val="002D40CF"/>
    <w:rsid w:val="002F31E1"/>
    <w:rsid w:val="00315C97"/>
    <w:rsid w:val="003200DF"/>
    <w:rsid w:val="00324962"/>
    <w:rsid w:val="00326E06"/>
    <w:rsid w:val="003304F4"/>
    <w:rsid w:val="00344315"/>
    <w:rsid w:val="00350F1B"/>
    <w:rsid w:val="00352FB6"/>
    <w:rsid w:val="003545D0"/>
    <w:rsid w:val="0035556E"/>
    <w:rsid w:val="00361A98"/>
    <w:rsid w:val="00367903"/>
    <w:rsid w:val="0037253D"/>
    <w:rsid w:val="00372EEC"/>
    <w:rsid w:val="003A21E9"/>
    <w:rsid w:val="003A224A"/>
    <w:rsid w:val="003A65B1"/>
    <w:rsid w:val="003A6CD3"/>
    <w:rsid w:val="003A78E1"/>
    <w:rsid w:val="003A7C94"/>
    <w:rsid w:val="003B2AA1"/>
    <w:rsid w:val="003B566E"/>
    <w:rsid w:val="003B5DAA"/>
    <w:rsid w:val="003B61E7"/>
    <w:rsid w:val="003D540B"/>
    <w:rsid w:val="003E727C"/>
    <w:rsid w:val="003F5A19"/>
    <w:rsid w:val="003F73A7"/>
    <w:rsid w:val="00402C8D"/>
    <w:rsid w:val="00411343"/>
    <w:rsid w:val="0041414D"/>
    <w:rsid w:val="00417FD1"/>
    <w:rsid w:val="00422570"/>
    <w:rsid w:val="00423998"/>
    <w:rsid w:val="00425CDC"/>
    <w:rsid w:val="00427216"/>
    <w:rsid w:val="0043239E"/>
    <w:rsid w:val="00435E40"/>
    <w:rsid w:val="004400F5"/>
    <w:rsid w:val="00442362"/>
    <w:rsid w:val="00447857"/>
    <w:rsid w:val="0046221E"/>
    <w:rsid w:val="00462322"/>
    <w:rsid w:val="004642BB"/>
    <w:rsid w:val="00466B24"/>
    <w:rsid w:val="00481F32"/>
    <w:rsid w:val="004824FE"/>
    <w:rsid w:val="00487CA1"/>
    <w:rsid w:val="0049077F"/>
    <w:rsid w:val="004A0920"/>
    <w:rsid w:val="004A2E78"/>
    <w:rsid w:val="004A3059"/>
    <w:rsid w:val="004B3187"/>
    <w:rsid w:val="004B5B4E"/>
    <w:rsid w:val="004C4052"/>
    <w:rsid w:val="004C4813"/>
    <w:rsid w:val="004D5648"/>
    <w:rsid w:val="004D734A"/>
    <w:rsid w:val="004D78E2"/>
    <w:rsid w:val="004E0FE9"/>
    <w:rsid w:val="004E4960"/>
    <w:rsid w:val="004F003F"/>
    <w:rsid w:val="004F0BC9"/>
    <w:rsid w:val="004F1292"/>
    <w:rsid w:val="004F3DC7"/>
    <w:rsid w:val="004F5A20"/>
    <w:rsid w:val="004F6982"/>
    <w:rsid w:val="004F7747"/>
    <w:rsid w:val="00507200"/>
    <w:rsid w:val="00507FD4"/>
    <w:rsid w:val="005105EF"/>
    <w:rsid w:val="00514741"/>
    <w:rsid w:val="0053036C"/>
    <w:rsid w:val="00532E5A"/>
    <w:rsid w:val="005375CA"/>
    <w:rsid w:val="00546D0C"/>
    <w:rsid w:val="005514B8"/>
    <w:rsid w:val="00553902"/>
    <w:rsid w:val="00553A38"/>
    <w:rsid w:val="0058256C"/>
    <w:rsid w:val="0058695D"/>
    <w:rsid w:val="00586F81"/>
    <w:rsid w:val="005901B2"/>
    <w:rsid w:val="005A0C82"/>
    <w:rsid w:val="005B3B7A"/>
    <w:rsid w:val="005B47C6"/>
    <w:rsid w:val="005B646A"/>
    <w:rsid w:val="005C0B23"/>
    <w:rsid w:val="005C5F4E"/>
    <w:rsid w:val="005D1C70"/>
    <w:rsid w:val="005D4C6F"/>
    <w:rsid w:val="005D6652"/>
    <w:rsid w:val="005E18AD"/>
    <w:rsid w:val="005E207F"/>
    <w:rsid w:val="005E4399"/>
    <w:rsid w:val="00601FD1"/>
    <w:rsid w:val="0060758E"/>
    <w:rsid w:val="006326E4"/>
    <w:rsid w:val="006341B3"/>
    <w:rsid w:val="00634237"/>
    <w:rsid w:val="00640332"/>
    <w:rsid w:val="00652305"/>
    <w:rsid w:val="00652CBF"/>
    <w:rsid w:val="00660BE9"/>
    <w:rsid w:val="00661BDD"/>
    <w:rsid w:val="0067481C"/>
    <w:rsid w:val="006763DD"/>
    <w:rsid w:val="006952A9"/>
    <w:rsid w:val="006963EC"/>
    <w:rsid w:val="006A3BE3"/>
    <w:rsid w:val="006B5CCC"/>
    <w:rsid w:val="006B736F"/>
    <w:rsid w:val="006C5DB1"/>
    <w:rsid w:val="006C718E"/>
    <w:rsid w:val="006D763B"/>
    <w:rsid w:val="006E02D4"/>
    <w:rsid w:val="006F2D1B"/>
    <w:rsid w:val="006F6B49"/>
    <w:rsid w:val="0070508A"/>
    <w:rsid w:val="00707FFC"/>
    <w:rsid w:val="007124E6"/>
    <w:rsid w:val="0071318E"/>
    <w:rsid w:val="007273C0"/>
    <w:rsid w:val="00732B5A"/>
    <w:rsid w:val="00736571"/>
    <w:rsid w:val="00744DD0"/>
    <w:rsid w:val="007505CF"/>
    <w:rsid w:val="007545C3"/>
    <w:rsid w:val="00754B79"/>
    <w:rsid w:val="00784920"/>
    <w:rsid w:val="00787C6E"/>
    <w:rsid w:val="00794830"/>
    <w:rsid w:val="0079590D"/>
    <w:rsid w:val="007B6A0B"/>
    <w:rsid w:val="007B6ABC"/>
    <w:rsid w:val="007C0530"/>
    <w:rsid w:val="007C6CD0"/>
    <w:rsid w:val="007D12E9"/>
    <w:rsid w:val="007F511C"/>
    <w:rsid w:val="007F74E3"/>
    <w:rsid w:val="00802A12"/>
    <w:rsid w:val="00806317"/>
    <w:rsid w:val="00807DD9"/>
    <w:rsid w:val="00813A99"/>
    <w:rsid w:val="00816715"/>
    <w:rsid w:val="00824399"/>
    <w:rsid w:val="00827499"/>
    <w:rsid w:val="00836D23"/>
    <w:rsid w:val="00841D23"/>
    <w:rsid w:val="00844037"/>
    <w:rsid w:val="0086074E"/>
    <w:rsid w:val="00865389"/>
    <w:rsid w:val="00884DED"/>
    <w:rsid w:val="00886E01"/>
    <w:rsid w:val="00895FB3"/>
    <w:rsid w:val="0089727A"/>
    <w:rsid w:val="008A2FEC"/>
    <w:rsid w:val="008A63BE"/>
    <w:rsid w:val="008B2F2D"/>
    <w:rsid w:val="008B5C6D"/>
    <w:rsid w:val="008D74D3"/>
    <w:rsid w:val="008D76AF"/>
    <w:rsid w:val="008E6F30"/>
    <w:rsid w:val="008E7946"/>
    <w:rsid w:val="008F3762"/>
    <w:rsid w:val="008F39D3"/>
    <w:rsid w:val="008F621D"/>
    <w:rsid w:val="008F6F1D"/>
    <w:rsid w:val="009025F2"/>
    <w:rsid w:val="00904762"/>
    <w:rsid w:val="009059E7"/>
    <w:rsid w:val="009149A7"/>
    <w:rsid w:val="009243C9"/>
    <w:rsid w:val="009348A2"/>
    <w:rsid w:val="009377C4"/>
    <w:rsid w:val="00944329"/>
    <w:rsid w:val="00947879"/>
    <w:rsid w:val="00971C5D"/>
    <w:rsid w:val="009824F3"/>
    <w:rsid w:val="00983601"/>
    <w:rsid w:val="009A64EF"/>
    <w:rsid w:val="009B068B"/>
    <w:rsid w:val="009C080E"/>
    <w:rsid w:val="009C1C2C"/>
    <w:rsid w:val="009C75AE"/>
    <w:rsid w:val="009C7CC0"/>
    <w:rsid w:val="009D4A42"/>
    <w:rsid w:val="009D67AD"/>
    <w:rsid w:val="009E25D8"/>
    <w:rsid w:val="009E56A6"/>
    <w:rsid w:val="009E6E03"/>
    <w:rsid w:val="009F3819"/>
    <w:rsid w:val="00A01C2F"/>
    <w:rsid w:val="00A036E2"/>
    <w:rsid w:val="00A11A23"/>
    <w:rsid w:val="00A204CB"/>
    <w:rsid w:val="00A4491B"/>
    <w:rsid w:val="00A534E2"/>
    <w:rsid w:val="00A67A41"/>
    <w:rsid w:val="00A7055A"/>
    <w:rsid w:val="00A74352"/>
    <w:rsid w:val="00A84CEC"/>
    <w:rsid w:val="00A8610C"/>
    <w:rsid w:val="00A96A07"/>
    <w:rsid w:val="00AB1747"/>
    <w:rsid w:val="00AB5582"/>
    <w:rsid w:val="00AB56C6"/>
    <w:rsid w:val="00AC59FE"/>
    <w:rsid w:val="00AD04F8"/>
    <w:rsid w:val="00AD1C91"/>
    <w:rsid w:val="00AD61AF"/>
    <w:rsid w:val="00AE51ED"/>
    <w:rsid w:val="00AE7F88"/>
    <w:rsid w:val="00B25E19"/>
    <w:rsid w:val="00B269D0"/>
    <w:rsid w:val="00B34160"/>
    <w:rsid w:val="00B40737"/>
    <w:rsid w:val="00B47F6F"/>
    <w:rsid w:val="00B513B7"/>
    <w:rsid w:val="00B56DD5"/>
    <w:rsid w:val="00B71A4A"/>
    <w:rsid w:val="00B81C3F"/>
    <w:rsid w:val="00B85EC4"/>
    <w:rsid w:val="00B927B8"/>
    <w:rsid w:val="00B93193"/>
    <w:rsid w:val="00B94E43"/>
    <w:rsid w:val="00BB223E"/>
    <w:rsid w:val="00BC1D9B"/>
    <w:rsid w:val="00BC5C81"/>
    <w:rsid w:val="00BD2F6E"/>
    <w:rsid w:val="00BD723A"/>
    <w:rsid w:val="00BD7814"/>
    <w:rsid w:val="00BE6CAC"/>
    <w:rsid w:val="00BF2989"/>
    <w:rsid w:val="00BF6CCA"/>
    <w:rsid w:val="00C0162D"/>
    <w:rsid w:val="00C04157"/>
    <w:rsid w:val="00C071F9"/>
    <w:rsid w:val="00C11493"/>
    <w:rsid w:val="00C143E1"/>
    <w:rsid w:val="00C2384E"/>
    <w:rsid w:val="00C23F13"/>
    <w:rsid w:val="00C33A44"/>
    <w:rsid w:val="00C83D49"/>
    <w:rsid w:val="00C9163F"/>
    <w:rsid w:val="00C97750"/>
    <w:rsid w:val="00CA3B5A"/>
    <w:rsid w:val="00CA7B63"/>
    <w:rsid w:val="00CA7CD3"/>
    <w:rsid w:val="00CB61BC"/>
    <w:rsid w:val="00CC0ED3"/>
    <w:rsid w:val="00CC2B84"/>
    <w:rsid w:val="00CC6A80"/>
    <w:rsid w:val="00CC7C81"/>
    <w:rsid w:val="00CD692C"/>
    <w:rsid w:val="00CE1194"/>
    <w:rsid w:val="00CF31D2"/>
    <w:rsid w:val="00CF5B55"/>
    <w:rsid w:val="00D07337"/>
    <w:rsid w:val="00D165AF"/>
    <w:rsid w:val="00D22C20"/>
    <w:rsid w:val="00D363E5"/>
    <w:rsid w:val="00D40601"/>
    <w:rsid w:val="00D406EA"/>
    <w:rsid w:val="00D41149"/>
    <w:rsid w:val="00D444A1"/>
    <w:rsid w:val="00D463FB"/>
    <w:rsid w:val="00D4769F"/>
    <w:rsid w:val="00D50593"/>
    <w:rsid w:val="00D50ECE"/>
    <w:rsid w:val="00D51FF9"/>
    <w:rsid w:val="00D570FE"/>
    <w:rsid w:val="00D63031"/>
    <w:rsid w:val="00D65468"/>
    <w:rsid w:val="00D72280"/>
    <w:rsid w:val="00D80F7F"/>
    <w:rsid w:val="00D92C84"/>
    <w:rsid w:val="00D97291"/>
    <w:rsid w:val="00DA39FA"/>
    <w:rsid w:val="00DB1243"/>
    <w:rsid w:val="00DC4429"/>
    <w:rsid w:val="00DE00D4"/>
    <w:rsid w:val="00DE0DDC"/>
    <w:rsid w:val="00DE144E"/>
    <w:rsid w:val="00DE3F48"/>
    <w:rsid w:val="00DF5CE1"/>
    <w:rsid w:val="00E13857"/>
    <w:rsid w:val="00E22777"/>
    <w:rsid w:val="00E26714"/>
    <w:rsid w:val="00E3759A"/>
    <w:rsid w:val="00E37F28"/>
    <w:rsid w:val="00E438B9"/>
    <w:rsid w:val="00E4760B"/>
    <w:rsid w:val="00E66D9E"/>
    <w:rsid w:val="00E678E6"/>
    <w:rsid w:val="00E67D00"/>
    <w:rsid w:val="00E71AC4"/>
    <w:rsid w:val="00E82289"/>
    <w:rsid w:val="00E92361"/>
    <w:rsid w:val="00E925FD"/>
    <w:rsid w:val="00EA5ACC"/>
    <w:rsid w:val="00EA7474"/>
    <w:rsid w:val="00EA7941"/>
    <w:rsid w:val="00EB5327"/>
    <w:rsid w:val="00EC5B6E"/>
    <w:rsid w:val="00EC6556"/>
    <w:rsid w:val="00ED0CE7"/>
    <w:rsid w:val="00ED3405"/>
    <w:rsid w:val="00EE7D8C"/>
    <w:rsid w:val="00EF0B88"/>
    <w:rsid w:val="00EF3087"/>
    <w:rsid w:val="00EF4DDB"/>
    <w:rsid w:val="00F23B6C"/>
    <w:rsid w:val="00F274CA"/>
    <w:rsid w:val="00F276D4"/>
    <w:rsid w:val="00F302D4"/>
    <w:rsid w:val="00F41F76"/>
    <w:rsid w:val="00F4564F"/>
    <w:rsid w:val="00F61002"/>
    <w:rsid w:val="00F749AA"/>
    <w:rsid w:val="00F81121"/>
    <w:rsid w:val="00FA5DDA"/>
    <w:rsid w:val="00FB49AB"/>
    <w:rsid w:val="00FC3216"/>
    <w:rsid w:val="00FD5E68"/>
    <w:rsid w:val="00FE035C"/>
    <w:rsid w:val="00FE350D"/>
    <w:rsid w:val="00FE47C8"/>
    <w:rsid w:val="00FE4CBF"/>
    <w:rsid w:val="00FE618E"/>
    <w:rsid w:val="00FF3563"/>
    <w:rsid w:val="00FF4A15"/>
    <w:rsid w:val="00FF6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4920"/>
    <w:pPr>
      <w:jc w:val="both"/>
    </w:pPr>
    <w:rPr>
      <w:rFonts w:ascii="Calibri" w:hAnsi="Calibri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02A12"/>
    <w:pPr>
      <w:keepNext/>
      <w:outlineLvl w:val="0"/>
    </w:pPr>
    <w:rPr>
      <w:b/>
      <w:bCs/>
      <w:smallCaps/>
      <w:sz w:val="28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802A12"/>
    <w:pPr>
      <w:keepNext/>
      <w:outlineLvl w:val="1"/>
    </w:pPr>
    <w:rPr>
      <w:rFonts w:asciiTheme="minorHAnsi" w:hAnsiTheme="minorHAnsi"/>
      <w:b/>
      <w:smallCaps/>
      <w:sz w:val="26"/>
      <w:lang w:val="es-ES" w:eastAsia="es-E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784920"/>
    <w:pPr>
      <w:keepNext/>
      <w:keepLines/>
      <w:spacing w:before="360" w:after="120" w:line="276" w:lineRule="auto"/>
      <w:ind w:left="1080" w:hanging="720"/>
      <w:outlineLvl w:val="2"/>
    </w:pPr>
    <w:rPr>
      <w:rFonts w:eastAsiaTheme="majorEastAsia" w:cstheme="majorBidi"/>
      <w:b/>
      <w:bCs/>
      <w:color w:val="75A4DD"/>
      <w:sz w:val="22"/>
      <w:szCs w:val="22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"/>
    <w:qFormat/>
    <w:rsid w:val="00CE68A4"/>
    <w:pPr>
      <w:keepNext/>
      <w:outlineLvl w:val="3"/>
    </w:pPr>
    <w:rPr>
      <w:rFonts w:ascii="Arial" w:hAnsi="Arial" w:cs="Arial"/>
      <w:sz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CE68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2F31E1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Trebuchet MS" w:hAnsi="Trebuchet MS" w:cs="Arial"/>
      <w:b/>
      <w:bCs/>
      <w:color w:val="993366"/>
      <w:sz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F31E1"/>
    <w:pPr>
      <w:tabs>
        <w:tab w:val="num" w:pos="1296"/>
      </w:tabs>
      <w:spacing w:before="240" w:after="60" w:line="360" w:lineRule="auto"/>
      <w:ind w:left="1296" w:hanging="1296"/>
      <w:outlineLvl w:val="6"/>
    </w:pPr>
    <w:rPr>
      <w:rFonts w:ascii="Times New Roman" w:hAnsi="Times New Roman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F31E1"/>
    <w:pPr>
      <w:tabs>
        <w:tab w:val="num" w:pos="1440"/>
      </w:tabs>
      <w:spacing w:before="240" w:after="60" w:line="360" w:lineRule="auto"/>
      <w:ind w:left="1440" w:hanging="1440"/>
      <w:outlineLvl w:val="7"/>
    </w:pPr>
    <w:rPr>
      <w:rFonts w:ascii="Times New Roman" w:hAnsi="Times New Roman"/>
      <w:i/>
      <w:iCs/>
      <w:sz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F31E1"/>
    <w:pPr>
      <w:tabs>
        <w:tab w:val="num" w:pos="1584"/>
      </w:tabs>
      <w:spacing w:before="240" w:after="60" w:line="360" w:lineRule="auto"/>
      <w:ind w:left="1584" w:hanging="1584"/>
      <w:outlineLvl w:val="8"/>
    </w:pPr>
    <w:rPr>
      <w:rFonts w:ascii="Arial" w:hAnsi="Arial" w:cs="Arial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7CB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37CB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rsid w:val="00751E69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CE68A4"/>
    <w:rPr>
      <w:rFonts w:ascii="Arial Unicode MS" w:hAnsi="Arial Unicode MS" w:cs="Arial Unicode MS"/>
      <w:lang w:val="es-ES" w:eastAsia="es-ES"/>
    </w:rPr>
  </w:style>
  <w:style w:type="paragraph" w:styleId="Mapadeldocumento">
    <w:name w:val="Document Map"/>
    <w:basedOn w:val="Normal"/>
    <w:semiHidden/>
    <w:rsid w:val="00AA6FC5"/>
    <w:pPr>
      <w:shd w:val="clear" w:color="auto" w:fill="000080"/>
    </w:pPr>
    <w:rPr>
      <w:rFonts w:ascii="Tahoma" w:hAnsi="Tahoma" w:cs="Tahoma"/>
      <w:szCs w:val="20"/>
    </w:rPr>
  </w:style>
  <w:style w:type="character" w:customStyle="1" w:styleId="Ttulo1Car">
    <w:name w:val="Título 1 Car"/>
    <w:link w:val="Ttulo1"/>
    <w:uiPriority w:val="9"/>
    <w:rsid w:val="00802A12"/>
    <w:rPr>
      <w:rFonts w:ascii="Calibri" w:hAnsi="Calibri"/>
      <w:b/>
      <w:bCs/>
      <w:smallCaps/>
      <w:sz w:val="28"/>
      <w:szCs w:val="24"/>
      <w:lang w:val="es-ES" w:eastAsia="es-ES"/>
    </w:rPr>
  </w:style>
  <w:style w:type="character" w:customStyle="1" w:styleId="Ttulo2Car">
    <w:name w:val="Título 2 Car"/>
    <w:link w:val="Ttulo2"/>
    <w:uiPriority w:val="9"/>
    <w:rsid w:val="00802A12"/>
    <w:rPr>
      <w:rFonts w:asciiTheme="minorHAnsi" w:hAnsiTheme="minorHAnsi"/>
      <w:b/>
      <w:smallCaps/>
      <w:sz w:val="26"/>
      <w:szCs w:val="24"/>
      <w:lang w:val="es-ES" w:eastAsia="es-ES"/>
    </w:rPr>
  </w:style>
  <w:style w:type="paragraph" w:styleId="NormalWeb">
    <w:name w:val="Normal (Web)"/>
    <w:basedOn w:val="Normal"/>
    <w:uiPriority w:val="99"/>
    <w:rsid w:val="00233655"/>
    <w:pPr>
      <w:spacing w:before="100" w:beforeAutospacing="1" w:after="100" w:afterAutospacing="1"/>
    </w:pPr>
    <w:rPr>
      <w:lang w:val="es-ES" w:eastAsia="es-ES"/>
    </w:rPr>
  </w:style>
  <w:style w:type="table" w:styleId="Tablaconcuadrcula">
    <w:name w:val="Table Grid"/>
    <w:basedOn w:val="Tablanormal"/>
    <w:rsid w:val="00713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64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794830"/>
    <w:pPr>
      <w:suppressAutoHyphens/>
      <w:spacing w:after="120"/>
      <w:ind w:left="720"/>
      <w:contextualSpacing/>
    </w:pPr>
    <w:rPr>
      <w:rFonts w:ascii="Verdana" w:hAnsi="Verdana"/>
      <w:lang w:val="es-ES" w:eastAsia="ar-SA"/>
    </w:rPr>
  </w:style>
  <w:style w:type="paragraph" w:styleId="Textonotapie">
    <w:name w:val="footnote text"/>
    <w:basedOn w:val="Normal"/>
    <w:link w:val="TextonotapieCar"/>
    <w:rsid w:val="00D570FE"/>
    <w:rPr>
      <w:szCs w:val="20"/>
    </w:rPr>
  </w:style>
  <w:style w:type="character" w:customStyle="1" w:styleId="TextonotapieCar">
    <w:name w:val="Texto nota pie Car"/>
    <w:link w:val="Textonotapie"/>
    <w:rsid w:val="00D570FE"/>
    <w:rPr>
      <w:lang w:eastAsia="es-ES_tradnl"/>
    </w:rPr>
  </w:style>
  <w:style w:type="character" w:styleId="Refdenotaalpie">
    <w:name w:val="footnote reference"/>
    <w:rsid w:val="00D570FE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466B24"/>
    <w:rPr>
      <w:sz w:val="24"/>
      <w:szCs w:val="24"/>
      <w:lang w:eastAsia="es-ES_tradnl"/>
    </w:rPr>
  </w:style>
  <w:style w:type="character" w:styleId="Refdecomentario">
    <w:name w:val="annotation reference"/>
    <w:uiPriority w:val="99"/>
    <w:rsid w:val="00103A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03A53"/>
    <w:rPr>
      <w:szCs w:val="20"/>
    </w:rPr>
  </w:style>
  <w:style w:type="character" w:customStyle="1" w:styleId="TextocomentarioCar">
    <w:name w:val="Texto comentario Car"/>
    <w:link w:val="Textocomentario"/>
    <w:uiPriority w:val="99"/>
    <w:rsid w:val="00103A53"/>
    <w:rPr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03A5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103A53"/>
    <w:rPr>
      <w:b/>
      <w:bCs/>
      <w:lang w:eastAsia="es-ES_tradnl"/>
    </w:rPr>
  </w:style>
  <w:style w:type="character" w:styleId="Hipervnculo">
    <w:name w:val="Hyperlink"/>
    <w:uiPriority w:val="99"/>
    <w:rsid w:val="001B53E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1264E5"/>
    <w:rPr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82749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784920"/>
    <w:rPr>
      <w:rFonts w:ascii="Calibri" w:eastAsiaTheme="majorEastAsia" w:hAnsi="Calibri" w:cstheme="majorBidi"/>
      <w:b/>
      <w:bCs/>
      <w:color w:val="75A4DD"/>
      <w:sz w:val="22"/>
      <w:szCs w:val="22"/>
      <w:lang w:val="es-ES" w:eastAsia="en-US"/>
    </w:rPr>
  </w:style>
  <w:style w:type="paragraph" w:styleId="Ttulo">
    <w:name w:val="Title"/>
    <w:basedOn w:val="Normal"/>
    <w:next w:val="Normal"/>
    <w:link w:val="TtuloCar"/>
    <w:qFormat/>
    <w:rsid w:val="00BF6CCA"/>
    <w:pPr>
      <w:spacing w:after="300"/>
      <w:contextualSpacing/>
    </w:pPr>
    <w:rPr>
      <w:rFonts w:ascii="Arial" w:eastAsiaTheme="majorEastAsia" w:hAnsi="Arial" w:cstheme="majorBidi"/>
      <w:b/>
      <w:smallCaps/>
      <w:color w:val="365F91" w:themeColor="accent1" w:themeShade="BF"/>
      <w:spacing w:val="5"/>
      <w:kern w:val="28"/>
      <w:sz w:val="40"/>
      <w:szCs w:val="52"/>
      <w:lang w:val="en-US" w:eastAsia="en-US"/>
    </w:rPr>
  </w:style>
  <w:style w:type="character" w:customStyle="1" w:styleId="TtuloCar">
    <w:name w:val="Título Car"/>
    <w:basedOn w:val="Fuentedeprrafopredeter"/>
    <w:link w:val="Ttulo"/>
    <w:rsid w:val="00BF6CCA"/>
    <w:rPr>
      <w:rFonts w:ascii="Arial" w:eastAsiaTheme="majorEastAsia" w:hAnsi="Arial" w:cstheme="majorBidi"/>
      <w:b/>
      <w:smallCaps/>
      <w:color w:val="365F91" w:themeColor="accent1" w:themeShade="BF"/>
      <w:spacing w:val="5"/>
      <w:kern w:val="28"/>
      <w:sz w:val="40"/>
      <w:szCs w:val="52"/>
      <w:lang w:val="en-US" w:eastAsia="en-US"/>
    </w:rPr>
  </w:style>
  <w:style w:type="paragraph" w:customStyle="1" w:styleId="Encabezado1">
    <w:name w:val="Encabezado1"/>
    <w:rsid w:val="00BF6CCA"/>
    <w:pPr>
      <w:tabs>
        <w:tab w:val="center" w:pos="4819"/>
        <w:tab w:val="right" w:pos="9071"/>
      </w:tabs>
      <w:spacing w:before="200"/>
      <w:jc w:val="both"/>
    </w:pPr>
    <w:rPr>
      <w:rFonts w:eastAsia="ヒラギノ角ゴ Pro W3"/>
      <w:color w:val="000000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6CCA"/>
    <w:rPr>
      <w:rFonts w:ascii="Tahoma" w:hAnsi="Tahoma" w:cs="Tahoma"/>
      <w:sz w:val="16"/>
      <w:szCs w:val="16"/>
      <w:lang w:eastAsia="es-ES_tradnl"/>
    </w:rPr>
  </w:style>
  <w:style w:type="character" w:customStyle="1" w:styleId="apple-converted-space">
    <w:name w:val="apple-converted-space"/>
    <w:basedOn w:val="Fuentedeprrafopredeter"/>
    <w:rsid w:val="00BF6CCA"/>
  </w:style>
  <w:style w:type="character" w:styleId="Hipervnculovisitado">
    <w:name w:val="FollowedHyperlink"/>
    <w:basedOn w:val="Fuentedeprrafopredeter"/>
    <w:uiPriority w:val="99"/>
    <w:unhideWhenUsed/>
    <w:rsid w:val="00BF6CCA"/>
    <w:rPr>
      <w:color w:val="800080" w:themeColor="followed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BF6CCA"/>
    <w:pPr>
      <w:tabs>
        <w:tab w:val="left" w:pos="440"/>
        <w:tab w:val="right" w:leader="dot" w:pos="8909"/>
      </w:tabs>
      <w:spacing w:before="120" w:after="120" w:line="276" w:lineRule="auto"/>
    </w:pPr>
    <w:rPr>
      <w:rFonts w:asciiTheme="minorHAnsi" w:eastAsia="Calibri" w:hAnsiTheme="minorHAnsi" w:cstheme="minorHAnsi"/>
      <w:b/>
      <w:bCs/>
      <w:caps/>
      <w:szCs w:val="20"/>
      <w:lang w:val="en-U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BF6CCA"/>
    <w:pPr>
      <w:spacing w:line="276" w:lineRule="auto"/>
      <w:ind w:left="220"/>
    </w:pPr>
    <w:rPr>
      <w:rFonts w:asciiTheme="minorHAnsi" w:eastAsia="Calibri" w:hAnsiTheme="minorHAnsi" w:cstheme="minorHAnsi"/>
      <w:smallCaps/>
      <w:szCs w:val="20"/>
      <w:lang w:val="en-U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BF6CCA"/>
    <w:pPr>
      <w:spacing w:line="276" w:lineRule="auto"/>
      <w:ind w:left="440"/>
    </w:pPr>
    <w:rPr>
      <w:rFonts w:asciiTheme="minorHAnsi" w:eastAsia="Calibri" w:hAnsiTheme="minorHAnsi" w:cstheme="minorHAnsi"/>
      <w:i/>
      <w:iCs/>
      <w:szCs w:val="20"/>
      <w:lang w:val="en-US" w:eastAsia="en-US"/>
    </w:rPr>
  </w:style>
  <w:style w:type="paragraph" w:styleId="Revisin">
    <w:name w:val="Revision"/>
    <w:hidden/>
    <w:uiPriority w:val="99"/>
    <w:semiHidden/>
    <w:rsid w:val="00BF6CCA"/>
    <w:rPr>
      <w:rFonts w:ascii="Calibri" w:eastAsia="Calibri" w:hAnsi="Calibri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F6CCA"/>
    <w:rPr>
      <w:rFonts w:ascii="Arial Unicode MS" w:hAnsi="Arial Unicode MS" w:cs="Arial Unicode MS"/>
      <w:sz w:val="24"/>
      <w:szCs w:val="24"/>
      <w:lang w:val="es-ES" w:eastAsia="es-ES"/>
    </w:rPr>
  </w:style>
  <w:style w:type="paragraph" w:customStyle="1" w:styleId="StyleArial12ptBoldCustomColorRGB49">
    <w:name w:val="Style Arial 12 pt Bold Custom Color(RGB(49"/>
    <w:aliases w:val="56,150)) Left"/>
    <w:basedOn w:val="Normal"/>
    <w:rsid w:val="00BF6CCA"/>
    <w:rPr>
      <w:rFonts w:ascii="Imago Book" w:hAnsi="Imago Book"/>
      <w:b/>
      <w:bCs/>
      <w:color w:val="313896"/>
      <w:szCs w:val="20"/>
      <w:lang w:val="en-AU" w:eastAsia="en-U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BF6CCA"/>
    <w:pPr>
      <w:spacing w:after="120" w:line="276" w:lineRule="auto"/>
    </w:pPr>
    <w:rPr>
      <w:rFonts w:eastAsia="Calibri"/>
      <w:sz w:val="16"/>
      <w:szCs w:val="16"/>
      <w:lang w:val="en-US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F6CCA"/>
    <w:rPr>
      <w:rFonts w:ascii="Calibri" w:eastAsia="Calibri" w:hAnsi="Calibri"/>
      <w:sz w:val="16"/>
      <w:szCs w:val="16"/>
      <w:lang w:val="en-US" w:eastAsia="en-US"/>
    </w:rPr>
  </w:style>
  <w:style w:type="paragraph" w:customStyle="1" w:styleId="FechaInforme">
    <w:name w:val="Fecha Informe"/>
    <w:basedOn w:val="Normal"/>
    <w:rsid w:val="00BF6CCA"/>
    <w:pPr>
      <w:keepLines/>
      <w:spacing w:before="480" w:after="240" w:line="360" w:lineRule="auto"/>
      <w:jc w:val="center"/>
    </w:pPr>
    <w:rPr>
      <w:rFonts w:ascii="Trebuchet MS" w:hAnsi="Trebuchet MS"/>
      <w:b/>
      <w:color w:val="800000"/>
      <w:szCs w:val="20"/>
      <w:lang w:val="es-ES" w:eastAsia="es-ES"/>
    </w:rPr>
  </w:style>
  <w:style w:type="paragraph" w:customStyle="1" w:styleId="Restriccionesdeingresoycostosparaelprograma">
    <w:name w:val="Restricciones de ingreso y costos para el programa"/>
    <w:basedOn w:val="TDC2"/>
    <w:autoRedefine/>
    <w:rsid w:val="00BF6CCA"/>
    <w:pPr>
      <w:spacing w:line="360" w:lineRule="auto"/>
      <w:ind w:left="240"/>
    </w:pPr>
    <w:rPr>
      <w:rFonts w:ascii="Arial" w:eastAsia="Times New Roman" w:hAnsi="Arial" w:cs="Arial"/>
      <w:smallCaps w:val="0"/>
      <w:szCs w:val="24"/>
      <w:lang w:val="es-ES" w:eastAsia="es-ES"/>
    </w:rPr>
  </w:style>
  <w:style w:type="paragraph" w:customStyle="1" w:styleId="DocTitulo">
    <w:name w:val="Doc.Titulo"/>
    <w:basedOn w:val="Normal"/>
    <w:rsid w:val="00BF6CCA"/>
    <w:pPr>
      <w:pBdr>
        <w:top w:val="single" w:sz="24" w:space="1" w:color="000080"/>
      </w:pBdr>
      <w:spacing w:line="360" w:lineRule="auto"/>
      <w:jc w:val="right"/>
    </w:pPr>
    <w:rPr>
      <w:rFonts w:ascii="Arial" w:hAnsi="Arial"/>
      <w:caps/>
      <w:color w:val="333399"/>
      <w:sz w:val="32"/>
      <w:szCs w:val="32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Version">
    <w:name w:val="Doc.Version"/>
    <w:basedOn w:val="Normal"/>
    <w:rsid w:val="00BF6CCA"/>
    <w:pPr>
      <w:spacing w:line="360" w:lineRule="auto"/>
      <w:jc w:val="right"/>
    </w:pPr>
    <w:rPr>
      <w:rFonts w:ascii="Arial" w:hAnsi="Arial" w:cs="Arial"/>
      <w:caps/>
      <w:color w:val="000080"/>
      <w:sz w:val="32"/>
      <w:szCs w:val="32"/>
      <w:lang w:val="es-ES" w:eastAsia="es-ES"/>
    </w:rPr>
  </w:style>
  <w:style w:type="paragraph" w:customStyle="1" w:styleId="InfoBlue">
    <w:name w:val="InfoBlue"/>
    <w:basedOn w:val="Normal"/>
    <w:next w:val="Textoindependiente"/>
    <w:autoRedefine/>
    <w:rsid w:val="00BF6CCA"/>
    <w:pPr>
      <w:widowControl w:val="0"/>
      <w:spacing w:after="120" w:line="240" w:lineRule="atLeast"/>
      <w:ind w:left="720"/>
    </w:pPr>
    <w:rPr>
      <w:rFonts w:ascii="Verdana" w:hAnsi="Verdana"/>
      <w:i/>
      <w:iCs/>
      <w:color w:val="0000FF"/>
      <w:szCs w:val="20"/>
      <w:lang w:eastAsia="es-CL"/>
    </w:rPr>
  </w:style>
  <w:style w:type="paragraph" w:customStyle="1" w:styleId="DocEncabezado">
    <w:name w:val="Doc.Encabezado"/>
    <w:link w:val="DocEncabezadoCar"/>
    <w:rsid w:val="00BF6CCA"/>
    <w:pPr>
      <w:tabs>
        <w:tab w:val="left" w:pos="1134"/>
      </w:tabs>
    </w:pPr>
    <w:rPr>
      <w:rFonts w:ascii="Arial" w:hAnsi="Arial"/>
      <w:caps/>
      <w:color w:val="000080"/>
      <w:sz w:val="16"/>
      <w:lang w:val="es-MX" w:eastAsia="es-ES"/>
    </w:rPr>
  </w:style>
  <w:style w:type="character" w:customStyle="1" w:styleId="DocEncabezadoCar">
    <w:name w:val="Doc.Encabezado Car"/>
    <w:basedOn w:val="Fuentedeprrafopredeter"/>
    <w:link w:val="DocEncabezado"/>
    <w:rsid w:val="00BF6CCA"/>
    <w:rPr>
      <w:rFonts w:ascii="Arial" w:hAnsi="Arial"/>
      <w:caps/>
      <w:color w:val="000080"/>
      <w:sz w:val="16"/>
      <w:lang w:val="es-MX" w:eastAsia="es-ES"/>
    </w:rPr>
  </w:style>
  <w:style w:type="paragraph" w:customStyle="1" w:styleId="DocComentario">
    <w:name w:val="Doc.Comentario"/>
    <w:basedOn w:val="Normal"/>
    <w:rsid w:val="00BF6CCA"/>
    <w:pPr>
      <w:widowControl w:val="0"/>
    </w:pPr>
    <w:rPr>
      <w:rFonts w:ascii="Arial" w:hAnsi="Arial"/>
      <w:i/>
      <w:sz w:val="16"/>
      <w:szCs w:val="16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F6CCA"/>
    <w:pPr>
      <w:keepLines/>
      <w:spacing w:before="480" w:line="276" w:lineRule="auto"/>
      <w:ind w:left="426" w:hanging="360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s-CL"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F6CCA"/>
    <w:rPr>
      <w:rFonts w:ascii="Arial" w:hAnsi="Arial" w:cs="Arial"/>
      <w:sz w:val="28"/>
      <w:szCs w:val="24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BF6CCA"/>
    <w:pPr>
      <w:spacing w:line="276" w:lineRule="auto"/>
      <w:ind w:left="660"/>
    </w:pPr>
    <w:rPr>
      <w:rFonts w:asciiTheme="minorHAnsi" w:eastAsia="Calibri" w:hAnsiTheme="minorHAnsi" w:cstheme="minorHAnsi"/>
      <w:sz w:val="18"/>
      <w:szCs w:val="18"/>
      <w:lang w:val="en-US"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BF6CCA"/>
    <w:pPr>
      <w:spacing w:line="276" w:lineRule="auto"/>
      <w:ind w:left="880"/>
    </w:pPr>
    <w:rPr>
      <w:rFonts w:asciiTheme="minorHAnsi" w:eastAsia="Calibri" w:hAnsiTheme="minorHAnsi" w:cstheme="minorHAnsi"/>
      <w:sz w:val="18"/>
      <w:szCs w:val="18"/>
      <w:lang w:val="en-US"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BF6CCA"/>
    <w:pPr>
      <w:spacing w:line="276" w:lineRule="auto"/>
      <w:ind w:left="1100"/>
    </w:pPr>
    <w:rPr>
      <w:rFonts w:asciiTheme="minorHAnsi" w:eastAsia="Calibri" w:hAnsiTheme="minorHAnsi" w:cstheme="minorHAnsi"/>
      <w:sz w:val="18"/>
      <w:szCs w:val="18"/>
      <w:lang w:val="en-US"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BF6CCA"/>
    <w:pPr>
      <w:spacing w:line="276" w:lineRule="auto"/>
      <w:ind w:left="1320"/>
    </w:pPr>
    <w:rPr>
      <w:rFonts w:asciiTheme="minorHAnsi" w:eastAsia="Calibri" w:hAnsiTheme="minorHAnsi" w:cstheme="minorHAnsi"/>
      <w:sz w:val="18"/>
      <w:szCs w:val="18"/>
      <w:lang w:val="en-US"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BF6CCA"/>
    <w:pPr>
      <w:spacing w:line="276" w:lineRule="auto"/>
      <w:ind w:left="1540"/>
    </w:pPr>
    <w:rPr>
      <w:rFonts w:asciiTheme="minorHAnsi" w:eastAsia="Calibri" w:hAnsiTheme="minorHAnsi" w:cstheme="minorHAnsi"/>
      <w:sz w:val="18"/>
      <w:szCs w:val="18"/>
      <w:lang w:val="en-US"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BF6CCA"/>
    <w:pPr>
      <w:spacing w:line="276" w:lineRule="auto"/>
      <w:ind w:left="1760"/>
    </w:pPr>
    <w:rPr>
      <w:rFonts w:asciiTheme="minorHAnsi" w:eastAsia="Calibri" w:hAnsiTheme="minorHAnsi" w:cstheme="minorHAnsi"/>
      <w:sz w:val="18"/>
      <w:szCs w:val="18"/>
      <w:lang w:val="en-US" w:eastAsia="en-US"/>
    </w:rPr>
  </w:style>
  <w:style w:type="paragraph" w:customStyle="1" w:styleId="Prrafodelista1">
    <w:name w:val="Párrafo de lista1"/>
    <w:basedOn w:val="Normal"/>
    <w:rsid w:val="00BF6CCA"/>
    <w:pPr>
      <w:ind w:left="720"/>
    </w:pPr>
    <w:rPr>
      <w:rFonts w:eastAsia="ヒラギノ角ゴ Pro W3"/>
      <w:color w:val="000000"/>
      <w:szCs w:val="20"/>
      <w:lang w:eastAsia="es-CL"/>
    </w:rPr>
  </w:style>
  <w:style w:type="character" w:customStyle="1" w:styleId="Ttulo6Car">
    <w:name w:val="Título 6 Car"/>
    <w:basedOn w:val="Fuentedeprrafopredeter"/>
    <w:link w:val="Ttulo6"/>
    <w:rsid w:val="002F31E1"/>
    <w:rPr>
      <w:rFonts w:ascii="Trebuchet MS" w:hAnsi="Trebuchet MS" w:cs="Arial"/>
      <w:b/>
      <w:bCs/>
      <w:color w:val="993366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F31E1"/>
    <w:rPr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F31E1"/>
    <w:rPr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F31E1"/>
    <w:rPr>
      <w:rFonts w:ascii="Arial" w:hAnsi="Arial" w:cs="Arial"/>
      <w:sz w:val="22"/>
      <w:szCs w:val="22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40332"/>
    <w:rPr>
      <w:rFonts w:ascii="Calibri" w:hAnsi="Calibri"/>
      <w:b/>
      <w:bCs/>
      <w:i/>
      <w:iCs/>
      <w:sz w:val="26"/>
      <w:szCs w:val="26"/>
      <w:lang w:eastAsia="es-ES_tradnl"/>
    </w:rPr>
  </w:style>
  <w:style w:type="paragraph" w:customStyle="1" w:styleId="p1x">
    <w:name w:val="p1x"/>
    <w:basedOn w:val="Normal"/>
    <w:rsid w:val="00640332"/>
    <w:pPr>
      <w:autoSpaceDE w:val="0"/>
      <w:autoSpaceDN w:val="0"/>
      <w:ind w:left="1060" w:right="12"/>
    </w:pPr>
    <w:rPr>
      <w:rFonts w:ascii="Arial Narrow" w:hAnsi="Arial Narrow"/>
      <w:noProof/>
      <w:sz w:val="26"/>
      <w:szCs w:val="26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4920"/>
    <w:pPr>
      <w:jc w:val="both"/>
    </w:pPr>
    <w:rPr>
      <w:rFonts w:ascii="Calibri" w:hAnsi="Calibri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02A12"/>
    <w:pPr>
      <w:keepNext/>
      <w:outlineLvl w:val="0"/>
    </w:pPr>
    <w:rPr>
      <w:b/>
      <w:bCs/>
      <w:smallCaps/>
      <w:sz w:val="28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802A12"/>
    <w:pPr>
      <w:keepNext/>
      <w:outlineLvl w:val="1"/>
    </w:pPr>
    <w:rPr>
      <w:rFonts w:asciiTheme="minorHAnsi" w:hAnsiTheme="minorHAnsi"/>
      <w:b/>
      <w:smallCaps/>
      <w:sz w:val="26"/>
      <w:lang w:val="es-ES" w:eastAsia="es-E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784920"/>
    <w:pPr>
      <w:keepNext/>
      <w:keepLines/>
      <w:spacing w:before="360" w:after="120" w:line="276" w:lineRule="auto"/>
      <w:ind w:left="1080" w:hanging="720"/>
      <w:outlineLvl w:val="2"/>
    </w:pPr>
    <w:rPr>
      <w:rFonts w:eastAsiaTheme="majorEastAsia" w:cstheme="majorBidi"/>
      <w:b/>
      <w:bCs/>
      <w:color w:val="75A4DD"/>
      <w:sz w:val="22"/>
      <w:szCs w:val="22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"/>
    <w:qFormat/>
    <w:rsid w:val="00CE68A4"/>
    <w:pPr>
      <w:keepNext/>
      <w:outlineLvl w:val="3"/>
    </w:pPr>
    <w:rPr>
      <w:rFonts w:ascii="Arial" w:hAnsi="Arial" w:cs="Arial"/>
      <w:sz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CE68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2F31E1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Trebuchet MS" w:hAnsi="Trebuchet MS" w:cs="Arial"/>
      <w:b/>
      <w:bCs/>
      <w:color w:val="993366"/>
      <w:sz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F31E1"/>
    <w:pPr>
      <w:tabs>
        <w:tab w:val="num" w:pos="1296"/>
      </w:tabs>
      <w:spacing w:before="240" w:after="60" w:line="360" w:lineRule="auto"/>
      <w:ind w:left="1296" w:hanging="1296"/>
      <w:outlineLvl w:val="6"/>
    </w:pPr>
    <w:rPr>
      <w:rFonts w:ascii="Times New Roman" w:hAnsi="Times New Roman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F31E1"/>
    <w:pPr>
      <w:tabs>
        <w:tab w:val="num" w:pos="1440"/>
      </w:tabs>
      <w:spacing w:before="240" w:after="60" w:line="360" w:lineRule="auto"/>
      <w:ind w:left="1440" w:hanging="1440"/>
      <w:outlineLvl w:val="7"/>
    </w:pPr>
    <w:rPr>
      <w:rFonts w:ascii="Times New Roman" w:hAnsi="Times New Roman"/>
      <w:i/>
      <w:iCs/>
      <w:sz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F31E1"/>
    <w:pPr>
      <w:tabs>
        <w:tab w:val="num" w:pos="1584"/>
      </w:tabs>
      <w:spacing w:before="240" w:after="60" w:line="360" w:lineRule="auto"/>
      <w:ind w:left="1584" w:hanging="1584"/>
      <w:outlineLvl w:val="8"/>
    </w:pPr>
    <w:rPr>
      <w:rFonts w:ascii="Arial" w:hAnsi="Arial" w:cs="Arial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7CB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37CB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rsid w:val="00751E69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CE68A4"/>
    <w:rPr>
      <w:rFonts w:ascii="Arial Unicode MS" w:hAnsi="Arial Unicode MS" w:cs="Arial Unicode MS"/>
      <w:lang w:val="es-ES" w:eastAsia="es-ES"/>
    </w:rPr>
  </w:style>
  <w:style w:type="paragraph" w:styleId="Mapadeldocumento">
    <w:name w:val="Document Map"/>
    <w:basedOn w:val="Normal"/>
    <w:semiHidden/>
    <w:rsid w:val="00AA6FC5"/>
    <w:pPr>
      <w:shd w:val="clear" w:color="auto" w:fill="000080"/>
    </w:pPr>
    <w:rPr>
      <w:rFonts w:ascii="Tahoma" w:hAnsi="Tahoma" w:cs="Tahoma"/>
      <w:szCs w:val="20"/>
    </w:rPr>
  </w:style>
  <w:style w:type="character" w:customStyle="1" w:styleId="Ttulo1Car">
    <w:name w:val="Título 1 Car"/>
    <w:link w:val="Ttulo1"/>
    <w:uiPriority w:val="9"/>
    <w:rsid w:val="00802A12"/>
    <w:rPr>
      <w:rFonts w:ascii="Calibri" w:hAnsi="Calibri"/>
      <w:b/>
      <w:bCs/>
      <w:smallCaps/>
      <w:sz w:val="28"/>
      <w:szCs w:val="24"/>
      <w:lang w:val="es-ES" w:eastAsia="es-ES"/>
    </w:rPr>
  </w:style>
  <w:style w:type="character" w:customStyle="1" w:styleId="Ttulo2Car">
    <w:name w:val="Título 2 Car"/>
    <w:link w:val="Ttulo2"/>
    <w:uiPriority w:val="9"/>
    <w:rsid w:val="00802A12"/>
    <w:rPr>
      <w:rFonts w:asciiTheme="minorHAnsi" w:hAnsiTheme="minorHAnsi"/>
      <w:b/>
      <w:smallCaps/>
      <w:sz w:val="26"/>
      <w:szCs w:val="24"/>
      <w:lang w:val="es-ES" w:eastAsia="es-ES"/>
    </w:rPr>
  </w:style>
  <w:style w:type="paragraph" w:styleId="NormalWeb">
    <w:name w:val="Normal (Web)"/>
    <w:basedOn w:val="Normal"/>
    <w:uiPriority w:val="99"/>
    <w:rsid w:val="00233655"/>
    <w:pPr>
      <w:spacing w:before="100" w:beforeAutospacing="1" w:after="100" w:afterAutospacing="1"/>
    </w:pPr>
    <w:rPr>
      <w:lang w:val="es-ES" w:eastAsia="es-ES"/>
    </w:rPr>
  </w:style>
  <w:style w:type="table" w:styleId="Tablaconcuadrcula">
    <w:name w:val="Table Grid"/>
    <w:basedOn w:val="Tablanormal"/>
    <w:rsid w:val="00713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64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794830"/>
    <w:pPr>
      <w:suppressAutoHyphens/>
      <w:spacing w:after="120"/>
      <w:ind w:left="720"/>
      <w:contextualSpacing/>
    </w:pPr>
    <w:rPr>
      <w:rFonts w:ascii="Verdana" w:hAnsi="Verdana"/>
      <w:lang w:val="es-ES" w:eastAsia="ar-SA"/>
    </w:rPr>
  </w:style>
  <w:style w:type="paragraph" w:styleId="Textonotapie">
    <w:name w:val="footnote text"/>
    <w:basedOn w:val="Normal"/>
    <w:link w:val="TextonotapieCar"/>
    <w:rsid w:val="00D570FE"/>
    <w:rPr>
      <w:szCs w:val="20"/>
    </w:rPr>
  </w:style>
  <w:style w:type="character" w:customStyle="1" w:styleId="TextonotapieCar">
    <w:name w:val="Texto nota pie Car"/>
    <w:link w:val="Textonotapie"/>
    <w:rsid w:val="00D570FE"/>
    <w:rPr>
      <w:lang w:eastAsia="es-ES_tradnl"/>
    </w:rPr>
  </w:style>
  <w:style w:type="character" w:styleId="Refdenotaalpie">
    <w:name w:val="footnote reference"/>
    <w:rsid w:val="00D570FE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466B24"/>
    <w:rPr>
      <w:sz w:val="24"/>
      <w:szCs w:val="24"/>
      <w:lang w:eastAsia="es-ES_tradnl"/>
    </w:rPr>
  </w:style>
  <w:style w:type="character" w:styleId="Refdecomentario">
    <w:name w:val="annotation reference"/>
    <w:uiPriority w:val="99"/>
    <w:rsid w:val="00103A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03A53"/>
    <w:rPr>
      <w:szCs w:val="20"/>
    </w:rPr>
  </w:style>
  <w:style w:type="character" w:customStyle="1" w:styleId="TextocomentarioCar">
    <w:name w:val="Texto comentario Car"/>
    <w:link w:val="Textocomentario"/>
    <w:uiPriority w:val="99"/>
    <w:rsid w:val="00103A53"/>
    <w:rPr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03A5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103A53"/>
    <w:rPr>
      <w:b/>
      <w:bCs/>
      <w:lang w:eastAsia="es-ES_tradnl"/>
    </w:rPr>
  </w:style>
  <w:style w:type="character" w:styleId="Hipervnculo">
    <w:name w:val="Hyperlink"/>
    <w:uiPriority w:val="99"/>
    <w:rsid w:val="001B53E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1264E5"/>
    <w:rPr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82749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784920"/>
    <w:rPr>
      <w:rFonts w:ascii="Calibri" w:eastAsiaTheme="majorEastAsia" w:hAnsi="Calibri" w:cstheme="majorBidi"/>
      <w:b/>
      <w:bCs/>
      <w:color w:val="75A4DD"/>
      <w:sz w:val="22"/>
      <w:szCs w:val="22"/>
      <w:lang w:val="es-ES" w:eastAsia="en-US"/>
    </w:rPr>
  </w:style>
  <w:style w:type="paragraph" w:styleId="Ttulo">
    <w:name w:val="Title"/>
    <w:basedOn w:val="Normal"/>
    <w:next w:val="Normal"/>
    <w:link w:val="TtuloCar"/>
    <w:qFormat/>
    <w:rsid w:val="00BF6CCA"/>
    <w:pPr>
      <w:spacing w:after="300"/>
      <w:contextualSpacing/>
    </w:pPr>
    <w:rPr>
      <w:rFonts w:ascii="Arial" w:eastAsiaTheme="majorEastAsia" w:hAnsi="Arial" w:cstheme="majorBidi"/>
      <w:b/>
      <w:smallCaps/>
      <w:color w:val="365F91" w:themeColor="accent1" w:themeShade="BF"/>
      <w:spacing w:val="5"/>
      <w:kern w:val="28"/>
      <w:sz w:val="40"/>
      <w:szCs w:val="52"/>
      <w:lang w:val="en-US" w:eastAsia="en-US"/>
    </w:rPr>
  </w:style>
  <w:style w:type="character" w:customStyle="1" w:styleId="TtuloCar">
    <w:name w:val="Título Car"/>
    <w:basedOn w:val="Fuentedeprrafopredeter"/>
    <w:link w:val="Ttulo"/>
    <w:rsid w:val="00BF6CCA"/>
    <w:rPr>
      <w:rFonts w:ascii="Arial" w:eastAsiaTheme="majorEastAsia" w:hAnsi="Arial" w:cstheme="majorBidi"/>
      <w:b/>
      <w:smallCaps/>
      <w:color w:val="365F91" w:themeColor="accent1" w:themeShade="BF"/>
      <w:spacing w:val="5"/>
      <w:kern w:val="28"/>
      <w:sz w:val="40"/>
      <w:szCs w:val="52"/>
      <w:lang w:val="en-US" w:eastAsia="en-US"/>
    </w:rPr>
  </w:style>
  <w:style w:type="paragraph" w:customStyle="1" w:styleId="Encabezado1">
    <w:name w:val="Encabezado1"/>
    <w:rsid w:val="00BF6CCA"/>
    <w:pPr>
      <w:tabs>
        <w:tab w:val="center" w:pos="4819"/>
        <w:tab w:val="right" w:pos="9071"/>
      </w:tabs>
      <w:spacing w:before="200"/>
      <w:jc w:val="both"/>
    </w:pPr>
    <w:rPr>
      <w:rFonts w:eastAsia="ヒラギノ角ゴ Pro W3"/>
      <w:color w:val="000000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6CCA"/>
    <w:rPr>
      <w:rFonts w:ascii="Tahoma" w:hAnsi="Tahoma" w:cs="Tahoma"/>
      <w:sz w:val="16"/>
      <w:szCs w:val="16"/>
      <w:lang w:eastAsia="es-ES_tradnl"/>
    </w:rPr>
  </w:style>
  <w:style w:type="character" w:customStyle="1" w:styleId="apple-converted-space">
    <w:name w:val="apple-converted-space"/>
    <w:basedOn w:val="Fuentedeprrafopredeter"/>
    <w:rsid w:val="00BF6CCA"/>
  </w:style>
  <w:style w:type="character" w:styleId="Hipervnculovisitado">
    <w:name w:val="FollowedHyperlink"/>
    <w:basedOn w:val="Fuentedeprrafopredeter"/>
    <w:uiPriority w:val="99"/>
    <w:unhideWhenUsed/>
    <w:rsid w:val="00BF6CCA"/>
    <w:rPr>
      <w:color w:val="800080" w:themeColor="followed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BF6CCA"/>
    <w:pPr>
      <w:tabs>
        <w:tab w:val="left" w:pos="440"/>
        <w:tab w:val="right" w:leader="dot" w:pos="8909"/>
      </w:tabs>
      <w:spacing w:before="120" w:after="120" w:line="276" w:lineRule="auto"/>
    </w:pPr>
    <w:rPr>
      <w:rFonts w:asciiTheme="minorHAnsi" w:eastAsia="Calibri" w:hAnsiTheme="minorHAnsi" w:cstheme="minorHAnsi"/>
      <w:b/>
      <w:bCs/>
      <w:caps/>
      <w:szCs w:val="20"/>
      <w:lang w:val="en-U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BF6CCA"/>
    <w:pPr>
      <w:spacing w:line="276" w:lineRule="auto"/>
      <w:ind w:left="220"/>
    </w:pPr>
    <w:rPr>
      <w:rFonts w:asciiTheme="minorHAnsi" w:eastAsia="Calibri" w:hAnsiTheme="minorHAnsi" w:cstheme="minorHAnsi"/>
      <w:smallCaps/>
      <w:szCs w:val="20"/>
      <w:lang w:val="en-U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BF6CCA"/>
    <w:pPr>
      <w:spacing w:line="276" w:lineRule="auto"/>
      <w:ind w:left="440"/>
    </w:pPr>
    <w:rPr>
      <w:rFonts w:asciiTheme="minorHAnsi" w:eastAsia="Calibri" w:hAnsiTheme="minorHAnsi" w:cstheme="minorHAnsi"/>
      <w:i/>
      <w:iCs/>
      <w:szCs w:val="20"/>
      <w:lang w:val="en-US" w:eastAsia="en-US"/>
    </w:rPr>
  </w:style>
  <w:style w:type="paragraph" w:styleId="Revisin">
    <w:name w:val="Revision"/>
    <w:hidden/>
    <w:uiPriority w:val="99"/>
    <w:semiHidden/>
    <w:rsid w:val="00BF6CCA"/>
    <w:rPr>
      <w:rFonts w:ascii="Calibri" w:eastAsia="Calibri" w:hAnsi="Calibri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F6CCA"/>
    <w:rPr>
      <w:rFonts w:ascii="Arial Unicode MS" w:hAnsi="Arial Unicode MS" w:cs="Arial Unicode MS"/>
      <w:sz w:val="24"/>
      <w:szCs w:val="24"/>
      <w:lang w:val="es-ES" w:eastAsia="es-ES"/>
    </w:rPr>
  </w:style>
  <w:style w:type="paragraph" w:customStyle="1" w:styleId="StyleArial12ptBoldCustomColorRGB49">
    <w:name w:val="Style Arial 12 pt Bold Custom Color(RGB(49"/>
    <w:aliases w:val="56,150)) Left"/>
    <w:basedOn w:val="Normal"/>
    <w:rsid w:val="00BF6CCA"/>
    <w:rPr>
      <w:rFonts w:ascii="Imago Book" w:hAnsi="Imago Book"/>
      <w:b/>
      <w:bCs/>
      <w:color w:val="313896"/>
      <w:szCs w:val="20"/>
      <w:lang w:val="en-AU" w:eastAsia="en-U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BF6CCA"/>
    <w:pPr>
      <w:spacing w:after="120" w:line="276" w:lineRule="auto"/>
    </w:pPr>
    <w:rPr>
      <w:rFonts w:eastAsia="Calibri"/>
      <w:sz w:val="16"/>
      <w:szCs w:val="16"/>
      <w:lang w:val="en-US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F6CCA"/>
    <w:rPr>
      <w:rFonts w:ascii="Calibri" w:eastAsia="Calibri" w:hAnsi="Calibri"/>
      <w:sz w:val="16"/>
      <w:szCs w:val="16"/>
      <w:lang w:val="en-US" w:eastAsia="en-US"/>
    </w:rPr>
  </w:style>
  <w:style w:type="paragraph" w:customStyle="1" w:styleId="FechaInforme">
    <w:name w:val="Fecha Informe"/>
    <w:basedOn w:val="Normal"/>
    <w:rsid w:val="00BF6CCA"/>
    <w:pPr>
      <w:keepLines/>
      <w:spacing w:before="480" w:after="240" w:line="360" w:lineRule="auto"/>
      <w:jc w:val="center"/>
    </w:pPr>
    <w:rPr>
      <w:rFonts w:ascii="Trebuchet MS" w:hAnsi="Trebuchet MS"/>
      <w:b/>
      <w:color w:val="800000"/>
      <w:szCs w:val="20"/>
      <w:lang w:val="es-ES" w:eastAsia="es-ES"/>
    </w:rPr>
  </w:style>
  <w:style w:type="paragraph" w:customStyle="1" w:styleId="Restriccionesdeingresoycostosparaelprograma">
    <w:name w:val="Restricciones de ingreso y costos para el programa"/>
    <w:basedOn w:val="TDC2"/>
    <w:autoRedefine/>
    <w:rsid w:val="00BF6CCA"/>
    <w:pPr>
      <w:spacing w:line="360" w:lineRule="auto"/>
      <w:ind w:left="240"/>
    </w:pPr>
    <w:rPr>
      <w:rFonts w:ascii="Arial" w:eastAsia="Times New Roman" w:hAnsi="Arial" w:cs="Arial"/>
      <w:smallCaps w:val="0"/>
      <w:szCs w:val="24"/>
      <w:lang w:val="es-ES" w:eastAsia="es-ES"/>
    </w:rPr>
  </w:style>
  <w:style w:type="paragraph" w:customStyle="1" w:styleId="DocTitulo">
    <w:name w:val="Doc.Titulo"/>
    <w:basedOn w:val="Normal"/>
    <w:rsid w:val="00BF6CCA"/>
    <w:pPr>
      <w:pBdr>
        <w:top w:val="single" w:sz="24" w:space="1" w:color="000080"/>
      </w:pBdr>
      <w:spacing w:line="360" w:lineRule="auto"/>
      <w:jc w:val="right"/>
    </w:pPr>
    <w:rPr>
      <w:rFonts w:ascii="Arial" w:hAnsi="Arial"/>
      <w:caps/>
      <w:color w:val="333399"/>
      <w:sz w:val="32"/>
      <w:szCs w:val="32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Version">
    <w:name w:val="Doc.Version"/>
    <w:basedOn w:val="Normal"/>
    <w:rsid w:val="00BF6CCA"/>
    <w:pPr>
      <w:spacing w:line="360" w:lineRule="auto"/>
      <w:jc w:val="right"/>
    </w:pPr>
    <w:rPr>
      <w:rFonts w:ascii="Arial" w:hAnsi="Arial" w:cs="Arial"/>
      <w:caps/>
      <w:color w:val="000080"/>
      <w:sz w:val="32"/>
      <w:szCs w:val="32"/>
      <w:lang w:val="es-ES" w:eastAsia="es-ES"/>
    </w:rPr>
  </w:style>
  <w:style w:type="paragraph" w:customStyle="1" w:styleId="InfoBlue">
    <w:name w:val="InfoBlue"/>
    <w:basedOn w:val="Normal"/>
    <w:next w:val="Textoindependiente"/>
    <w:autoRedefine/>
    <w:rsid w:val="00BF6CCA"/>
    <w:pPr>
      <w:widowControl w:val="0"/>
      <w:spacing w:after="120" w:line="240" w:lineRule="atLeast"/>
      <w:ind w:left="720"/>
    </w:pPr>
    <w:rPr>
      <w:rFonts w:ascii="Verdana" w:hAnsi="Verdana"/>
      <w:i/>
      <w:iCs/>
      <w:color w:val="0000FF"/>
      <w:szCs w:val="20"/>
      <w:lang w:eastAsia="es-CL"/>
    </w:rPr>
  </w:style>
  <w:style w:type="paragraph" w:customStyle="1" w:styleId="DocEncabezado">
    <w:name w:val="Doc.Encabezado"/>
    <w:link w:val="DocEncabezadoCar"/>
    <w:rsid w:val="00BF6CCA"/>
    <w:pPr>
      <w:tabs>
        <w:tab w:val="left" w:pos="1134"/>
      </w:tabs>
    </w:pPr>
    <w:rPr>
      <w:rFonts w:ascii="Arial" w:hAnsi="Arial"/>
      <w:caps/>
      <w:color w:val="000080"/>
      <w:sz w:val="16"/>
      <w:lang w:val="es-MX" w:eastAsia="es-ES"/>
    </w:rPr>
  </w:style>
  <w:style w:type="character" w:customStyle="1" w:styleId="DocEncabezadoCar">
    <w:name w:val="Doc.Encabezado Car"/>
    <w:basedOn w:val="Fuentedeprrafopredeter"/>
    <w:link w:val="DocEncabezado"/>
    <w:rsid w:val="00BF6CCA"/>
    <w:rPr>
      <w:rFonts w:ascii="Arial" w:hAnsi="Arial"/>
      <w:caps/>
      <w:color w:val="000080"/>
      <w:sz w:val="16"/>
      <w:lang w:val="es-MX" w:eastAsia="es-ES"/>
    </w:rPr>
  </w:style>
  <w:style w:type="paragraph" w:customStyle="1" w:styleId="DocComentario">
    <w:name w:val="Doc.Comentario"/>
    <w:basedOn w:val="Normal"/>
    <w:rsid w:val="00BF6CCA"/>
    <w:pPr>
      <w:widowControl w:val="0"/>
    </w:pPr>
    <w:rPr>
      <w:rFonts w:ascii="Arial" w:hAnsi="Arial"/>
      <w:i/>
      <w:sz w:val="16"/>
      <w:szCs w:val="16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F6CCA"/>
    <w:pPr>
      <w:keepLines/>
      <w:spacing w:before="480" w:line="276" w:lineRule="auto"/>
      <w:ind w:left="426" w:hanging="360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s-CL"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F6CCA"/>
    <w:rPr>
      <w:rFonts w:ascii="Arial" w:hAnsi="Arial" w:cs="Arial"/>
      <w:sz w:val="28"/>
      <w:szCs w:val="24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BF6CCA"/>
    <w:pPr>
      <w:spacing w:line="276" w:lineRule="auto"/>
      <w:ind w:left="660"/>
    </w:pPr>
    <w:rPr>
      <w:rFonts w:asciiTheme="minorHAnsi" w:eastAsia="Calibri" w:hAnsiTheme="minorHAnsi" w:cstheme="minorHAnsi"/>
      <w:sz w:val="18"/>
      <w:szCs w:val="18"/>
      <w:lang w:val="en-US"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BF6CCA"/>
    <w:pPr>
      <w:spacing w:line="276" w:lineRule="auto"/>
      <w:ind w:left="880"/>
    </w:pPr>
    <w:rPr>
      <w:rFonts w:asciiTheme="minorHAnsi" w:eastAsia="Calibri" w:hAnsiTheme="minorHAnsi" w:cstheme="minorHAnsi"/>
      <w:sz w:val="18"/>
      <w:szCs w:val="18"/>
      <w:lang w:val="en-US"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BF6CCA"/>
    <w:pPr>
      <w:spacing w:line="276" w:lineRule="auto"/>
      <w:ind w:left="1100"/>
    </w:pPr>
    <w:rPr>
      <w:rFonts w:asciiTheme="minorHAnsi" w:eastAsia="Calibri" w:hAnsiTheme="minorHAnsi" w:cstheme="minorHAnsi"/>
      <w:sz w:val="18"/>
      <w:szCs w:val="18"/>
      <w:lang w:val="en-US"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BF6CCA"/>
    <w:pPr>
      <w:spacing w:line="276" w:lineRule="auto"/>
      <w:ind w:left="1320"/>
    </w:pPr>
    <w:rPr>
      <w:rFonts w:asciiTheme="minorHAnsi" w:eastAsia="Calibri" w:hAnsiTheme="minorHAnsi" w:cstheme="minorHAnsi"/>
      <w:sz w:val="18"/>
      <w:szCs w:val="18"/>
      <w:lang w:val="en-US"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BF6CCA"/>
    <w:pPr>
      <w:spacing w:line="276" w:lineRule="auto"/>
      <w:ind w:left="1540"/>
    </w:pPr>
    <w:rPr>
      <w:rFonts w:asciiTheme="minorHAnsi" w:eastAsia="Calibri" w:hAnsiTheme="minorHAnsi" w:cstheme="minorHAnsi"/>
      <w:sz w:val="18"/>
      <w:szCs w:val="18"/>
      <w:lang w:val="en-US"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BF6CCA"/>
    <w:pPr>
      <w:spacing w:line="276" w:lineRule="auto"/>
      <w:ind w:left="1760"/>
    </w:pPr>
    <w:rPr>
      <w:rFonts w:asciiTheme="minorHAnsi" w:eastAsia="Calibri" w:hAnsiTheme="minorHAnsi" w:cstheme="minorHAnsi"/>
      <w:sz w:val="18"/>
      <w:szCs w:val="18"/>
      <w:lang w:val="en-US" w:eastAsia="en-US"/>
    </w:rPr>
  </w:style>
  <w:style w:type="paragraph" w:customStyle="1" w:styleId="Prrafodelista1">
    <w:name w:val="Párrafo de lista1"/>
    <w:basedOn w:val="Normal"/>
    <w:rsid w:val="00BF6CCA"/>
    <w:pPr>
      <w:ind w:left="720"/>
    </w:pPr>
    <w:rPr>
      <w:rFonts w:eastAsia="ヒラギノ角ゴ Pro W3"/>
      <w:color w:val="000000"/>
      <w:szCs w:val="20"/>
      <w:lang w:eastAsia="es-CL"/>
    </w:rPr>
  </w:style>
  <w:style w:type="character" w:customStyle="1" w:styleId="Ttulo6Car">
    <w:name w:val="Título 6 Car"/>
    <w:basedOn w:val="Fuentedeprrafopredeter"/>
    <w:link w:val="Ttulo6"/>
    <w:rsid w:val="002F31E1"/>
    <w:rPr>
      <w:rFonts w:ascii="Trebuchet MS" w:hAnsi="Trebuchet MS" w:cs="Arial"/>
      <w:b/>
      <w:bCs/>
      <w:color w:val="993366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F31E1"/>
    <w:rPr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F31E1"/>
    <w:rPr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F31E1"/>
    <w:rPr>
      <w:rFonts w:ascii="Arial" w:hAnsi="Arial" w:cs="Arial"/>
      <w:sz w:val="22"/>
      <w:szCs w:val="22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40332"/>
    <w:rPr>
      <w:rFonts w:ascii="Calibri" w:hAnsi="Calibri"/>
      <w:b/>
      <w:bCs/>
      <w:i/>
      <w:iCs/>
      <w:sz w:val="26"/>
      <w:szCs w:val="26"/>
      <w:lang w:eastAsia="es-ES_tradnl"/>
    </w:rPr>
  </w:style>
  <w:style w:type="paragraph" w:customStyle="1" w:styleId="p1x">
    <w:name w:val="p1x"/>
    <w:basedOn w:val="Normal"/>
    <w:rsid w:val="00640332"/>
    <w:pPr>
      <w:autoSpaceDE w:val="0"/>
      <w:autoSpaceDN w:val="0"/>
      <w:ind w:left="1060" w:right="12"/>
    </w:pPr>
    <w:rPr>
      <w:rFonts w:ascii="Arial Narrow" w:hAnsi="Arial Narrow"/>
      <w:noProof/>
      <w:sz w:val="26"/>
      <w:szCs w:val="26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7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FA01C-458D-4129-B52B-8E9E9D058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Nacional de Aduanas</vt:lpstr>
    </vt:vector>
  </TitlesOfParts>
  <Company>HP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Nacional de Aduanas</dc:title>
  <dc:creator>Usuario de Office 2004 Test Drive</dc:creator>
  <cp:lastModifiedBy>Janet Sepúlveda Saavedra</cp:lastModifiedBy>
  <cp:revision>59</cp:revision>
  <cp:lastPrinted>2015-01-02T19:51:00Z</cp:lastPrinted>
  <dcterms:created xsi:type="dcterms:W3CDTF">2015-01-27T13:12:00Z</dcterms:created>
  <dcterms:modified xsi:type="dcterms:W3CDTF">2015-02-02T12:44:00Z</dcterms:modified>
</cp:coreProperties>
</file>