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74" w:rsidRDefault="00CE4B74" w:rsidP="00CE4B74">
      <w:pPr>
        <w:rPr>
          <w:rFonts w:asciiTheme="minorHAnsi" w:hAnsiTheme="minorHAnsi" w:cstheme="minorBidi"/>
          <w:color w:val="1F497D" w:themeColor="dark2"/>
        </w:rPr>
      </w:pPr>
    </w:p>
    <w:p w:rsidR="00CE4B74" w:rsidRDefault="00CE4B74" w:rsidP="00CE4B74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Jueves, 07 de Junio de 2012 16:57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'cpb2711@gmail.com'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AE007W-0003308 </w:t>
      </w:r>
    </w:p>
    <w:p w:rsidR="00CE4B74" w:rsidRDefault="00CE4B74" w:rsidP="00CE4B74"/>
    <w:p w:rsidR="00CE4B74" w:rsidRDefault="00CE4B74" w:rsidP="00CE4B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Sra.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Claudia Blum Urrutia</w:t>
      </w:r>
      <w:r>
        <w:rPr>
          <w:rFonts w:ascii="Arial" w:hAnsi="Arial" w:cs="Arial"/>
          <w:sz w:val="20"/>
          <w:szCs w:val="20"/>
        </w:rPr>
        <w:t>:</w:t>
      </w:r>
    </w:p>
    <w:p w:rsidR="00CE4B74" w:rsidRDefault="00CE4B74" w:rsidP="00CE4B74"/>
    <w:p w:rsidR="00CE4B74" w:rsidRDefault="00CE4B74" w:rsidP="00CE4B74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 Excel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que entrega respuesta a su solicitud de la referencia. Sin perjuicio de lo anterior, le informamos que </w:t>
      </w:r>
      <w:r>
        <w:rPr>
          <w:rFonts w:ascii="Arial" w:hAnsi="Arial" w:cs="Arial"/>
          <w:sz w:val="20"/>
          <w:szCs w:val="20"/>
          <w:lang w:val="es-ES"/>
        </w:rPr>
        <w:t>en el mismo código arancelario 90311000: “Máquinas para equilibrar piezas mecánicas”, vienen una gran variedad de productos, por lo que será usted quien deberá separar lo que necesita y filtrar su propia información.</w:t>
      </w:r>
    </w:p>
    <w:p w:rsidR="00CE4B74" w:rsidRDefault="00CE4B74" w:rsidP="00CE4B74">
      <w:pPr>
        <w:ind w:firstLine="708"/>
        <w:rPr>
          <w:rFonts w:ascii="Arial" w:hAnsi="Arial" w:cs="Arial"/>
          <w:sz w:val="20"/>
          <w:szCs w:val="20"/>
          <w:lang w:val="es-ES"/>
        </w:rPr>
      </w:pPr>
    </w:p>
    <w:p w:rsidR="00CE4B74" w:rsidRDefault="00CE4B74" w:rsidP="00CE4B74">
      <w:pPr>
        <w:ind w:firstLine="708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CE4B74" w:rsidRDefault="00CE4B74" w:rsidP="00CE4B74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CE4B74" w:rsidRDefault="00CE4B74" w:rsidP="00CE4B74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CE4B74" w:rsidRDefault="00CE4B74" w:rsidP="00CE4B74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CE4B74" w:rsidRDefault="00CE4B74" w:rsidP="00CE4B74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B74" w:rsidRDefault="00CE4B74" w:rsidP="00CE4B74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CE4B74" w:rsidRDefault="00CE4B74" w:rsidP="00CE4B74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CE4B74" w:rsidRDefault="00CE4B74" w:rsidP="00CE4B74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CE4B74" w:rsidRDefault="00CE4B74" w:rsidP="00CE4B74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CE4B74" w:rsidRDefault="00CE4B74" w:rsidP="00CE4B74"/>
    <w:p w:rsidR="00CE4B74" w:rsidRDefault="00CE4B74" w:rsidP="00CE4B74"/>
    <w:p w:rsidR="00427D8C" w:rsidRDefault="00427D8C"/>
    <w:sectPr w:rsidR="00427D8C" w:rsidSect="00427D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E4B74"/>
    <w:rsid w:val="00427D8C"/>
    <w:rsid w:val="00CE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B74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E4B7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E4B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CE4B74"/>
  </w:style>
  <w:style w:type="character" w:styleId="Textoennegrita">
    <w:name w:val="Strong"/>
    <w:basedOn w:val="Fuentedeprrafopredeter"/>
    <w:uiPriority w:val="22"/>
    <w:qFormat/>
    <w:rsid w:val="00CE4B7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4B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B74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8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44CE.806B267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668</Characters>
  <Application>Microsoft Office Word</Application>
  <DocSecurity>0</DocSecurity>
  <Lines>5</Lines>
  <Paragraphs>1</Paragraphs>
  <ScaleCrop>false</ScaleCrop>
  <Company>Aduana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2012-07-09T20:57:00Z</dcterms:created>
  <dcterms:modified xsi:type="dcterms:W3CDTF">2012-07-09T20:57:00Z</dcterms:modified>
</cp:coreProperties>
</file>