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F8" w:rsidRDefault="001B1BF8" w:rsidP="001B1BF8">
      <w:pPr>
        <w:rPr>
          <w:rFonts w:asciiTheme="minorHAnsi" w:hAnsiTheme="minorHAnsi" w:cstheme="minorBidi"/>
          <w:color w:val="1F497D" w:themeColor="dark2"/>
        </w:rPr>
      </w:pPr>
    </w:p>
    <w:p w:rsidR="001B1BF8" w:rsidRDefault="001B1BF8" w:rsidP="001B1BF8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Jueves, 16 de Agosto de 2012 15:44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'maarancibia@yahoo.com'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AE007W-0003483 </w:t>
      </w:r>
    </w:p>
    <w:p w:rsidR="001B1BF8" w:rsidRDefault="001B1BF8" w:rsidP="001B1BF8"/>
    <w:p w:rsidR="001B1BF8" w:rsidRDefault="001B1BF8" w:rsidP="001B1BF8"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Mario Alfonso Arancibia Calderón</w:t>
      </w:r>
      <w:r>
        <w:rPr>
          <w:rFonts w:ascii="Arial" w:hAnsi="Arial" w:cs="Arial"/>
          <w:sz w:val="20"/>
          <w:szCs w:val="20"/>
        </w:rPr>
        <w:t>:</w:t>
      </w:r>
    </w:p>
    <w:p w:rsidR="001B1BF8" w:rsidRDefault="001B1BF8" w:rsidP="001B1BF8"/>
    <w:p w:rsidR="001B1BF8" w:rsidRDefault="001B1BF8" w:rsidP="001B1BF8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para su requerimiento de información en el que indica “</w:t>
      </w:r>
      <w:r>
        <w:rPr>
          <w:rFonts w:ascii="Arial" w:hAnsi="Arial" w:cs="Arial"/>
          <w:i/>
          <w:iCs/>
          <w:sz w:val="20"/>
          <w:szCs w:val="20"/>
        </w:rPr>
        <w:t>Participé en el concurso para Jefe de Departamento Administrativo de la Dirección Regional de Aduana Metropolitana y quisiera conocer el informe de la Evaluación psicológica emitido por la consultora contratada para estos efectos,”,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que todos los antecedentes podrán ser entregados para todos los postulantes, sólo a partir del 24.08.12 , fecha en la que se resolverá el concurso acorde a la calendarización del proceso establecido en el numeral 9 de las bases concursales.</w:t>
      </w:r>
    </w:p>
    <w:p w:rsidR="001B1BF8" w:rsidRDefault="001B1BF8" w:rsidP="001B1BF8">
      <w:pPr>
        <w:ind w:firstLine="708"/>
      </w:pPr>
    </w:p>
    <w:p w:rsidR="001B1BF8" w:rsidRDefault="001B1BF8" w:rsidP="001B1BF8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1B1BF8" w:rsidRDefault="001B1BF8" w:rsidP="001B1BF8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1B1BF8" w:rsidRDefault="001B1BF8" w:rsidP="001B1BF8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1B1BF8" w:rsidRDefault="001B1BF8" w:rsidP="001B1BF8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1B1BF8" w:rsidRDefault="001B1BF8" w:rsidP="001B1BF8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BF8" w:rsidRDefault="001B1BF8" w:rsidP="001B1BF8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1B1BF8" w:rsidRDefault="001B1BF8" w:rsidP="001B1BF8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1B1BF8" w:rsidRDefault="001B1BF8" w:rsidP="001B1BF8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1B1BF8" w:rsidRDefault="001B1BF8" w:rsidP="001B1BF8"/>
    <w:p w:rsidR="00F14CD2" w:rsidRDefault="00F14CD2"/>
    <w:sectPr w:rsidR="00F14CD2" w:rsidSect="00F14C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B1BF8"/>
    <w:rsid w:val="001B1BF8"/>
    <w:rsid w:val="00F1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BF8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B1B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1B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1B1BF8"/>
  </w:style>
  <w:style w:type="character" w:styleId="Textoennegrita">
    <w:name w:val="Strong"/>
    <w:basedOn w:val="Fuentedeprrafopredeter"/>
    <w:uiPriority w:val="22"/>
    <w:qFormat/>
    <w:rsid w:val="001B1BF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1B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BF8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7BC5.E48222C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824</Characters>
  <Application>Microsoft Office Word</Application>
  <DocSecurity>0</DocSecurity>
  <Lines>6</Lines>
  <Paragraphs>1</Paragraphs>
  <ScaleCrop>false</ScaleCrop>
  <Company>Aduana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2012-09-06T15:05:00Z</dcterms:created>
  <dcterms:modified xsi:type="dcterms:W3CDTF">2012-09-06T15:05:00Z</dcterms:modified>
</cp:coreProperties>
</file>